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AFFD1" w14:textId="77777777" w:rsidR="00EB679D" w:rsidRDefault="00EB679D" w:rsidP="00EB679D">
      <w:pPr>
        <w:spacing w:line="360" w:lineRule="auto"/>
        <w:rPr>
          <w:rFonts w:cstheme="minorHAnsi"/>
          <w:b/>
          <w:sz w:val="28"/>
          <w:szCs w:val="28"/>
        </w:rPr>
      </w:pPr>
      <w:r>
        <w:rPr>
          <w:rFonts w:cstheme="minorHAnsi"/>
          <w:b/>
          <w:sz w:val="28"/>
          <w:szCs w:val="28"/>
        </w:rPr>
        <w:t xml:space="preserve">Exercice 1 </w:t>
      </w:r>
      <w:r w:rsidR="006021DB">
        <w:rPr>
          <w:rFonts w:cstheme="minorHAnsi"/>
          <w:b/>
          <w:sz w:val="28"/>
          <w:szCs w:val="28"/>
        </w:rPr>
        <w:t>Construire des tables de mobilité</w:t>
      </w:r>
    </w:p>
    <w:p w14:paraId="7254BD4E" w14:textId="77777777" w:rsidR="00EB679D" w:rsidRDefault="00EB679D" w:rsidP="00EB679D">
      <w:pPr>
        <w:jc w:val="both"/>
        <w:rPr>
          <w:rFonts w:cstheme="minorHAnsi"/>
          <w:sz w:val="28"/>
          <w:szCs w:val="28"/>
        </w:rPr>
      </w:pPr>
    </w:p>
    <w:p w14:paraId="37EF5C03" w14:textId="77777777" w:rsidR="00EB679D" w:rsidRDefault="00EB679D" w:rsidP="00EB679D">
      <w:pPr>
        <w:jc w:val="both"/>
        <w:rPr>
          <w:rFonts w:cstheme="minorHAnsi"/>
          <w:sz w:val="28"/>
          <w:szCs w:val="28"/>
        </w:rPr>
      </w:pPr>
      <w:r>
        <w:rPr>
          <w:rFonts w:cstheme="minorHAnsi"/>
          <w:sz w:val="28"/>
          <w:szCs w:val="28"/>
        </w:rPr>
        <w:t>Soit deux générations d’individus (celle des parents et celle des enfants) dans une société imaginaire que vous avez découverte au sein de la forêt amazonienne… . Il existe deux positions sociales : soit on est un dominant, soit on est un dominé. Il y a donc des parents dominants et des parents dominés, des enfants dominants et des enfants dominés… Mais là où cela se complique un peu, c’est qu’il y a des parents dominants à enfants dominants, des parents dominants à enfants dominés, des parents dominés à enfants dominants et des parents dominés à enfants dominés.</w:t>
      </w:r>
    </w:p>
    <w:p w14:paraId="74A9B089" w14:textId="77777777" w:rsidR="00EB679D" w:rsidRDefault="00EB679D" w:rsidP="00EB679D">
      <w:pPr>
        <w:jc w:val="both"/>
        <w:rPr>
          <w:rFonts w:cstheme="minorHAnsi"/>
          <w:sz w:val="28"/>
          <w:szCs w:val="28"/>
        </w:rPr>
      </w:pPr>
      <w:r>
        <w:rPr>
          <w:rFonts w:cstheme="minorHAnsi"/>
          <w:sz w:val="28"/>
          <w:szCs w:val="28"/>
        </w:rPr>
        <w:t xml:space="preserve">Vous êtes un(e) jeune ethnologue et sociologue qui veut étudier la structure de cette société et sa mobilité. Vous faîtes une enquête auprès de la génération des enfants en leur posant deux questions : </w:t>
      </w:r>
    </w:p>
    <w:p w14:paraId="2CE6629E" w14:textId="77777777" w:rsidR="00EB679D" w:rsidRDefault="00EB679D" w:rsidP="00EB679D">
      <w:pPr>
        <w:jc w:val="both"/>
        <w:rPr>
          <w:rFonts w:cstheme="minorHAnsi"/>
          <w:sz w:val="28"/>
          <w:szCs w:val="28"/>
        </w:rPr>
      </w:pPr>
      <w:r>
        <w:rPr>
          <w:rFonts w:cstheme="minorHAnsi"/>
          <w:sz w:val="28"/>
          <w:szCs w:val="28"/>
        </w:rPr>
        <w:t xml:space="preserve">(1) A quelle catégorie appartenez-vous ?, </w:t>
      </w:r>
    </w:p>
    <w:p w14:paraId="1D622224" w14:textId="77777777" w:rsidR="00EB679D" w:rsidRDefault="00EB679D" w:rsidP="00EB679D">
      <w:pPr>
        <w:jc w:val="both"/>
        <w:rPr>
          <w:rFonts w:cstheme="minorHAnsi"/>
          <w:sz w:val="28"/>
          <w:szCs w:val="28"/>
        </w:rPr>
      </w:pPr>
      <w:r>
        <w:rPr>
          <w:rFonts w:cstheme="minorHAnsi"/>
          <w:sz w:val="28"/>
          <w:szCs w:val="28"/>
        </w:rPr>
        <w:t>(2) A quelle catégorie appartenait vos parents ?</w:t>
      </w:r>
    </w:p>
    <w:p w14:paraId="58C47147" w14:textId="77777777" w:rsidR="00EB679D" w:rsidRDefault="00EB679D" w:rsidP="00EB679D">
      <w:pPr>
        <w:jc w:val="both"/>
        <w:rPr>
          <w:rFonts w:cstheme="minorHAnsi"/>
          <w:sz w:val="28"/>
          <w:szCs w:val="28"/>
        </w:rPr>
      </w:pPr>
    </w:p>
    <w:p w14:paraId="033AA576" w14:textId="77777777" w:rsidR="00EB679D" w:rsidRDefault="00EB679D" w:rsidP="00EB679D">
      <w:pPr>
        <w:jc w:val="both"/>
        <w:rPr>
          <w:rFonts w:cstheme="minorHAnsi"/>
          <w:sz w:val="28"/>
          <w:szCs w:val="28"/>
        </w:rPr>
      </w:pPr>
      <w:r>
        <w:rPr>
          <w:rFonts w:cstheme="minorHAnsi"/>
          <w:sz w:val="28"/>
          <w:szCs w:val="28"/>
        </w:rPr>
        <w:t>Cela vous a permis de dresser le tableau suivant :</w:t>
      </w:r>
    </w:p>
    <w:tbl>
      <w:tblPr>
        <w:tblStyle w:val="Grilledutableau"/>
        <w:tblW w:w="6450" w:type="dxa"/>
        <w:tblLook w:val="04A0" w:firstRow="1" w:lastRow="0" w:firstColumn="1" w:lastColumn="0" w:noHBand="0" w:noVBand="1"/>
      </w:tblPr>
      <w:tblGrid>
        <w:gridCol w:w="1200"/>
        <w:gridCol w:w="1798"/>
        <w:gridCol w:w="1185"/>
        <w:gridCol w:w="1067"/>
        <w:gridCol w:w="1200"/>
      </w:tblGrid>
      <w:tr w:rsidR="00F16B23" w:rsidRPr="00845E11" w14:paraId="6E86515A" w14:textId="77777777" w:rsidTr="00E265DF">
        <w:trPr>
          <w:trHeight w:val="330"/>
        </w:trPr>
        <w:tc>
          <w:tcPr>
            <w:tcW w:w="2998" w:type="dxa"/>
            <w:gridSpan w:val="2"/>
            <w:vMerge w:val="restart"/>
            <w:tcBorders>
              <w:top w:val="nil"/>
              <w:left w:val="nil"/>
              <w:bottom w:val="nil"/>
              <w:right w:val="single" w:sz="18" w:space="0" w:color="auto"/>
            </w:tcBorders>
            <w:noWrap/>
            <w:hideMark/>
          </w:tcPr>
          <w:p w14:paraId="7BEA4C39" w14:textId="77777777" w:rsidR="00F16B23" w:rsidRPr="00845E11" w:rsidRDefault="00F16B23" w:rsidP="00E265DF">
            <w:pPr>
              <w:rPr>
                <w:rFonts w:ascii="Calibri" w:eastAsia="Times New Roman" w:hAnsi="Calibri" w:cs="Calibri"/>
                <w:color w:val="000000"/>
                <w:sz w:val="24"/>
                <w:szCs w:val="24"/>
                <w:lang w:eastAsia="fr-FR"/>
              </w:rPr>
            </w:pPr>
          </w:p>
        </w:tc>
        <w:tc>
          <w:tcPr>
            <w:tcW w:w="2252" w:type="dxa"/>
            <w:gridSpan w:val="2"/>
            <w:tcBorders>
              <w:top w:val="single" w:sz="18" w:space="0" w:color="auto"/>
              <w:left w:val="single" w:sz="18" w:space="0" w:color="auto"/>
              <w:right w:val="single" w:sz="18" w:space="0" w:color="auto"/>
            </w:tcBorders>
            <w:noWrap/>
            <w:hideMark/>
          </w:tcPr>
          <w:p w14:paraId="667B14ED" w14:textId="77777777" w:rsidR="00F16B23" w:rsidRPr="00845E11" w:rsidRDefault="00F16B23" w:rsidP="00E265DF">
            <w:pPr>
              <w:jc w:val="center"/>
              <w:rPr>
                <w:rFonts w:ascii="Calibri" w:eastAsia="Times New Roman" w:hAnsi="Calibri" w:cs="Calibri"/>
                <w:color w:val="000000"/>
                <w:sz w:val="24"/>
                <w:szCs w:val="24"/>
                <w:lang w:eastAsia="fr-FR"/>
              </w:rPr>
            </w:pPr>
            <w:r w:rsidRPr="00845E11">
              <w:rPr>
                <w:rFonts w:ascii="Calibri" w:eastAsia="Times New Roman" w:hAnsi="Calibri" w:cs="Calibri"/>
                <w:color w:val="000000"/>
                <w:sz w:val="24"/>
                <w:szCs w:val="24"/>
                <w:lang w:eastAsia="fr-FR"/>
              </w:rPr>
              <w:t>Enfant</w:t>
            </w:r>
            <w:r>
              <w:rPr>
                <w:rFonts w:ascii="Calibri" w:eastAsia="Times New Roman" w:hAnsi="Calibri" w:cs="Calibri"/>
                <w:color w:val="000000"/>
                <w:sz w:val="24"/>
                <w:szCs w:val="24"/>
                <w:lang w:eastAsia="fr-FR"/>
              </w:rPr>
              <w:t>s</w:t>
            </w:r>
          </w:p>
        </w:tc>
        <w:tc>
          <w:tcPr>
            <w:tcW w:w="1200" w:type="dxa"/>
            <w:tcBorders>
              <w:top w:val="nil"/>
              <w:left w:val="single" w:sz="18" w:space="0" w:color="auto"/>
              <w:bottom w:val="single" w:sz="18" w:space="0" w:color="auto"/>
              <w:right w:val="nil"/>
            </w:tcBorders>
            <w:noWrap/>
            <w:hideMark/>
          </w:tcPr>
          <w:p w14:paraId="1ADEC05C" w14:textId="77777777" w:rsidR="00F16B23" w:rsidRPr="00845E11" w:rsidRDefault="00F16B23" w:rsidP="00E265DF">
            <w:pPr>
              <w:rPr>
                <w:rFonts w:ascii="Calibri" w:eastAsia="Times New Roman" w:hAnsi="Calibri" w:cs="Calibri"/>
                <w:color w:val="000000"/>
                <w:sz w:val="24"/>
                <w:szCs w:val="24"/>
                <w:lang w:eastAsia="fr-FR"/>
              </w:rPr>
            </w:pPr>
          </w:p>
        </w:tc>
      </w:tr>
      <w:tr w:rsidR="00F16B23" w:rsidRPr="00845E11" w14:paraId="4708E798" w14:textId="77777777" w:rsidTr="00E265DF">
        <w:trPr>
          <w:trHeight w:val="330"/>
        </w:trPr>
        <w:tc>
          <w:tcPr>
            <w:tcW w:w="2998" w:type="dxa"/>
            <w:gridSpan w:val="2"/>
            <w:vMerge/>
            <w:tcBorders>
              <w:top w:val="nil"/>
              <w:left w:val="nil"/>
              <w:bottom w:val="single" w:sz="18" w:space="0" w:color="auto"/>
              <w:right w:val="single" w:sz="18" w:space="0" w:color="auto"/>
            </w:tcBorders>
            <w:noWrap/>
            <w:hideMark/>
          </w:tcPr>
          <w:p w14:paraId="31EBD1EC" w14:textId="77777777" w:rsidR="00F16B23" w:rsidRPr="00845E11" w:rsidRDefault="00F16B23" w:rsidP="00E265DF">
            <w:pPr>
              <w:rPr>
                <w:rFonts w:ascii="Calibri" w:eastAsia="Times New Roman" w:hAnsi="Calibri" w:cs="Calibri"/>
                <w:color w:val="000000"/>
                <w:sz w:val="24"/>
                <w:szCs w:val="24"/>
                <w:lang w:eastAsia="fr-FR"/>
              </w:rPr>
            </w:pPr>
          </w:p>
        </w:tc>
        <w:tc>
          <w:tcPr>
            <w:tcW w:w="1185" w:type="dxa"/>
            <w:tcBorders>
              <w:left w:val="single" w:sz="18" w:space="0" w:color="auto"/>
            </w:tcBorders>
            <w:noWrap/>
            <w:hideMark/>
          </w:tcPr>
          <w:p w14:paraId="3EE117B0" w14:textId="77777777" w:rsidR="00F16B23" w:rsidRPr="00845E11" w:rsidRDefault="00F16B23" w:rsidP="00E265DF">
            <w:pPr>
              <w:rPr>
                <w:rFonts w:ascii="Calibri" w:eastAsia="Times New Roman" w:hAnsi="Calibri" w:cs="Calibri"/>
                <w:color w:val="000000"/>
                <w:sz w:val="24"/>
                <w:szCs w:val="24"/>
                <w:lang w:eastAsia="fr-FR"/>
              </w:rPr>
            </w:pPr>
            <w:r w:rsidRPr="00845E11">
              <w:rPr>
                <w:rFonts w:ascii="Calibri" w:eastAsia="Times New Roman" w:hAnsi="Calibri" w:cs="Calibri"/>
                <w:color w:val="000000"/>
                <w:sz w:val="24"/>
                <w:szCs w:val="24"/>
                <w:lang w:eastAsia="fr-FR"/>
              </w:rPr>
              <w:t>Dominant</w:t>
            </w:r>
          </w:p>
        </w:tc>
        <w:tc>
          <w:tcPr>
            <w:tcW w:w="1067" w:type="dxa"/>
            <w:noWrap/>
            <w:hideMark/>
          </w:tcPr>
          <w:p w14:paraId="5C568351" w14:textId="77777777" w:rsidR="00F16B23" w:rsidRPr="00845E11" w:rsidRDefault="00F16B23" w:rsidP="00E265DF">
            <w:pPr>
              <w:rPr>
                <w:rFonts w:ascii="Calibri" w:eastAsia="Times New Roman" w:hAnsi="Calibri" w:cs="Calibri"/>
                <w:color w:val="000000"/>
                <w:sz w:val="24"/>
                <w:szCs w:val="24"/>
                <w:lang w:eastAsia="fr-FR"/>
              </w:rPr>
            </w:pPr>
            <w:r w:rsidRPr="00845E11">
              <w:rPr>
                <w:rFonts w:ascii="Calibri" w:eastAsia="Times New Roman" w:hAnsi="Calibri" w:cs="Calibri"/>
                <w:color w:val="000000"/>
                <w:sz w:val="24"/>
                <w:szCs w:val="24"/>
                <w:lang w:eastAsia="fr-FR"/>
              </w:rPr>
              <w:t>Dominé</w:t>
            </w:r>
          </w:p>
        </w:tc>
        <w:tc>
          <w:tcPr>
            <w:tcW w:w="1200" w:type="dxa"/>
            <w:tcBorders>
              <w:top w:val="single" w:sz="18" w:space="0" w:color="auto"/>
              <w:right w:val="single" w:sz="18" w:space="0" w:color="auto"/>
            </w:tcBorders>
            <w:noWrap/>
            <w:hideMark/>
          </w:tcPr>
          <w:p w14:paraId="7DF8A618" w14:textId="77777777" w:rsidR="00F16B23" w:rsidRPr="00845E11" w:rsidRDefault="00F16B23" w:rsidP="00E265DF">
            <w:pP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Ensemble parents</w:t>
            </w:r>
          </w:p>
        </w:tc>
      </w:tr>
      <w:tr w:rsidR="00F16B23" w:rsidRPr="00845E11" w14:paraId="21EE8093" w14:textId="77777777" w:rsidTr="00E265DF">
        <w:trPr>
          <w:trHeight w:val="330"/>
        </w:trPr>
        <w:tc>
          <w:tcPr>
            <w:tcW w:w="1200" w:type="dxa"/>
            <w:vMerge w:val="restart"/>
            <w:tcBorders>
              <w:top w:val="single" w:sz="18" w:space="0" w:color="auto"/>
              <w:left w:val="single" w:sz="18" w:space="0" w:color="auto"/>
              <w:bottom w:val="single" w:sz="18" w:space="0" w:color="auto"/>
            </w:tcBorders>
            <w:noWrap/>
            <w:hideMark/>
          </w:tcPr>
          <w:p w14:paraId="3BA99C3E" w14:textId="77777777" w:rsidR="00F16B23" w:rsidRPr="00845E11" w:rsidRDefault="00F16B23" w:rsidP="00E265DF">
            <w:pPr>
              <w:jc w:val="center"/>
              <w:rPr>
                <w:rFonts w:ascii="Calibri" w:eastAsia="Times New Roman" w:hAnsi="Calibri" w:cs="Calibri"/>
                <w:color w:val="000000"/>
                <w:sz w:val="24"/>
                <w:szCs w:val="24"/>
                <w:lang w:eastAsia="fr-FR"/>
              </w:rPr>
            </w:pPr>
            <w:r w:rsidRPr="00845E11">
              <w:rPr>
                <w:rFonts w:ascii="Calibri" w:eastAsia="Times New Roman" w:hAnsi="Calibri" w:cs="Calibri"/>
                <w:color w:val="000000"/>
                <w:sz w:val="24"/>
                <w:szCs w:val="24"/>
                <w:lang w:eastAsia="fr-FR"/>
              </w:rPr>
              <w:t>Parent</w:t>
            </w:r>
            <w:r>
              <w:rPr>
                <w:rFonts w:ascii="Calibri" w:eastAsia="Times New Roman" w:hAnsi="Calibri" w:cs="Calibri"/>
                <w:color w:val="000000"/>
                <w:sz w:val="24"/>
                <w:szCs w:val="24"/>
                <w:lang w:eastAsia="fr-FR"/>
              </w:rPr>
              <w:t>s</w:t>
            </w:r>
          </w:p>
        </w:tc>
        <w:tc>
          <w:tcPr>
            <w:tcW w:w="1798" w:type="dxa"/>
            <w:tcBorders>
              <w:top w:val="single" w:sz="18" w:space="0" w:color="auto"/>
            </w:tcBorders>
            <w:noWrap/>
            <w:hideMark/>
          </w:tcPr>
          <w:p w14:paraId="74DBD12F" w14:textId="77777777" w:rsidR="00F16B23" w:rsidRPr="00845E11" w:rsidRDefault="00F16B23" w:rsidP="00E265DF">
            <w:pPr>
              <w:rPr>
                <w:rFonts w:ascii="Calibri" w:eastAsia="Times New Roman" w:hAnsi="Calibri" w:cs="Calibri"/>
                <w:color w:val="000000"/>
                <w:sz w:val="24"/>
                <w:szCs w:val="24"/>
                <w:lang w:eastAsia="fr-FR"/>
              </w:rPr>
            </w:pPr>
            <w:r w:rsidRPr="00845E11">
              <w:rPr>
                <w:rFonts w:ascii="Calibri" w:eastAsia="Times New Roman" w:hAnsi="Calibri" w:cs="Calibri"/>
                <w:color w:val="000000"/>
                <w:sz w:val="24"/>
                <w:szCs w:val="24"/>
                <w:lang w:eastAsia="fr-FR"/>
              </w:rPr>
              <w:t>Dominant</w:t>
            </w:r>
          </w:p>
        </w:tc>
        <w:tc>
          <w:tcPr>
            <w:tcW w:w="1185" w:type="dxa"/>
            <w:noWrap/>
            <w:hideMark/>
          </w:tcPr>
          <w:p w14:paraId="2FF4F009" w14:textId="77777777" w:rsidR="00F16B23" w:rsidRPr="00845E11" w:rsidRDefault="00F16B23" w:rsidP="00E265DF">
            <w:pPr>
              <w:jc w:val="center"/>
              <w:rPr>
                <w:rFonts w:ascii="Calibri" w:eastAsia="Times New Roman" w:hAnsi="Calibri" w:cs="Calibri"/>
                <w:b/>
                <w:bCs/>
                <w:color w:val="000000"/>
                <w:sz w:val="24"/>
                <w:szCs w:val="24"/>
                <w:lang w:eastAsia="fr-FR"/>
              </w:rPr>
            </w:pPr>
            <w:r w:rsidRPr="00845E11">
              <w:rPr>
                <w:rFonts w:ascii="Calibri" w:eastAsia="Times New Roman" w:hAnsi="Calibri" w:cs="Calibri"/>
                <w:b/>
                <w:bCs/>
                <w:color w:val="000000"/>
                <w:sz w:val="24"/>
                <w:szCs w:val="24"/>
                <w:lang w:eastAsia="fr-FR"/>
              </w:rPr>
              <w:t>1000</w:t>
            </w:r>
          </w:p>
        </w:tc>
        <w:tc>
          <w:tcPr>
            <w:tcW w:w="1067" w:type="dxa"/>
            <w:noWrap/>
            <w:hideMark/>
          </w:tcPr>
          <w:p w14:paraId="62A95BC4" w14:textId="77777777" w:rsidR="00F16B23" w:rsidRPr="00845E11" w:rsidRDefault="00F16B23" w:rsidP="00E265DF">
            <w:pPr>
              <w:jc w:val="center"/>
              <w:rPr>
                <w:rFonts w:ascii="Calibri" w:eastAsia="Times New Roman" w:hAnsi="Calibri" w:cs="Calibri"/>
                <w:color w:val="000000"/>
                <w:sz w:val="24"/>
                <w:szCs w:val="24"/>
                <w:lang w:eastAsia="fr-FR"/>
              </w:rPr>
            </w:pPr>
            <w:r w:rsidRPr="00845E11">
              <w:rPr>
                <w:rFonts w:ascii="Calibri" w:eastAsia="Times New Roman" w:hAnsi="Calibri" w:cs="Calibri"/>
                <w:color w:val="000000"/>
                <w:sz w:val="24"/>
                <w:szCs w:val="24"/>
                <w:lang w:eastAsia="fr-FR"/>
              </w:rPr>
              <w:t>500</w:t>
            </w:r>
          </w:p>
        </w:tc>
        <w:tc>
          <w:tcPr>
            <w:tcW w:w="1200" w:type="dxa"/>
            <w:tcBorders>
              <w:right w:val="single" w:sz="18" w:space="0" w:color="auto"/>
            </w:tcBorders>
            <w:noWrap/>
            <w:hideMark/>
          </w:tcPr>
          <w:p w14:paraId="16324785" w14:textId="77777777" w:rsidR="00F16B23" w:rsidRPr="00845E11" w:rsidRDefault="00F16B23" w:rsidP="00E265DF">
            <w:pPr>
              <w:jc w:val="center"/>
              <w:rPr>
                <w:rFonts w:ascii="Calibri" w:eastAsia="Times New Roman" w:hAnsi="Calibri" w:cs="Calibri"/>
                <w:b/>
                <w:color w:val="000000"/>
                <w:sz w:val="24"/>
                <w:szCs w:val="24"/>
                <w:lang w:eastAsia="fr-FR"/>
              </w:rPr>
            </w:pPr>
            <w:r w:rsidRPr="007D13A3">
              <w:rPr>
                <w:rFonts w:ascii="Calibri" w:eastAsia="Times New Roman" w:hAnsi="Calibri" w:cs="Calibri"/>
                <w:b/>
                <w:color w:val="000000"/>
                <w:sz w:val="24"/>
                <w:szCs w:val="24"/>
                <w:lang w:eastAsia="fr-FR"/>
              </w:rPr>
              <w:t>1500</w:t>
            </w:r>
          </w:p>
        </w:tc>
      </w:tr>
      <w:tr w:rsidR="00F16B23" w:rsidRPr="00845E11" w14:paraId="6B5DC0D8" w14:textId="77777777" w:rsidTr="00E265DF">
        <w:trPr>
          <w:trHeight w:val="330"/>
        </w:trPr>
        <w:tc>
          <w:tcPr>
            <w:tcW w:w="1200" w:type="dxa"/>
            <w:vMerge/>
            <w:tcBorders>
              <w:left w:val="single" w:sz="18" w:space="0" w:color="auto"/>
              <w:bottom w:val="single" w:sz="18" w:space="0" w:color="auto"/>
            </w:tcBorders>
            <w:hideMark/>
          </w:tcPr>
          <w:p w14:paraId="55C75746" w14:textId="77777777" w:rsidR="00F16B23" w:rsidRPr="00845E11" w:rsidRDefault="00F16B23" w:rsidP="00E265DF">
            <w:pPr>
              <w:rPr>
                <w:rFonts w:ascii="Calibri" w:eastAsia="Times New Roman" w:hAnsi="Calibri" w:cs="Calibri"/>
                <w:color w:val="000000"/>
                <w:sz w:val="24"/>
                <w:szCs w:val="24"/>
                <w:lang w:eastAsia="fr-FR"/>
              </w:rPr>
            </w:pPr>
          </w:p>
        </w:tc>
        <w:tc>
          <w:tcPr>
            <w:tcW w:w="1798" w:type="dxa"/>
            <w:tcBorders>
              <w:bottom w:val="single" w:sz="4" w:space="0" w:color="000000" w:themeColor="text1"/>
            </w:tcBorders>
            <w:noWrap/>
            <w:hideMark/>
          </w:tcPr>
          <w:p w14:paraId="5B6C0A65" w14:textId="77777777" w:rsidR="00F16B23" w:rsidRPr="00845E11" w:rsidRDefault="00F16B23" w:rsidP="00E265DF">
            <w:pPr>
              <w:rPr>
                <w:rFonts w:ascii="Calibri" w:eastAsia="Times New Roman" w:hAnsi="Calibri" w:cs="Calibri"/>
                <w:color w:val="000000"/>
                <w:sz w:val="24"/>
                <w:szCs w:val="24"/>
                <w:lang w:eastAsia="fr-FR"/>
              </w:rPr>
            </w:pPr>
            <w:r w:rsidRPr="00845E11">
              <w:rPr>
                <w:rFonts w:ascii="Calibri" w:eastAsia="Times New Roman" w:hAnsi="Calibri" w:cs="Calibri"/>
                <w:color w:val="000000"/>
                <w:sz w:val="24"/>
                <w:szCs w:val="24"/>
                <w:lang w:eastAsia="fr-FR"/>
              </w:rPr>
              <w:t>Dominé</w:t>
            </w:r>
          </w:p>
        </w:tc>
        <w:tc>
          <w:tcPr>
            <w:tcW w:w="1185" w:type="dxa"/>
            <w:tcBorders>
              <w:bottom w:val="single" w:sz="4" w:space="0" w:color="000000" w:themeColor="text1"/>
            </w:tcBorders>
            <w:noWrap/>
            <w:hideMark/>
          </w:tcPr>
          <w:p w14:paraId="5AD7A918" w14:textId="77777777" w:rsidR="00F16B23" w:rsidRPr="00845E11" w:rsidRDefault="00F16B23" w:rsidP="00E265DF">
            <w:pPr>
              <w:jc w:val="center"/>
              <w:rPr>
                <w:rFonts w:ascii="Calibri" w:eastAsia="Times New Roman" w:hAnsi="Calibri" w:cs="Calibri"/>
                <w:color w:val="000000"/>
                <w:sz w:val="24"/>
                <w:szCs w:val="24"/>
                <w:lang w:eastAsia="fr-FR"/>
              </w:rPr>
            </w:pPr>
            <w:r w:rsidRPr="00845E11">
              <w:rPr>
                <w:rFonts w:ascii="Calibri" w:eastAsia="Times New Roman" w:hAnsi="Calibri" w:cs="Calibri"/>
                <w:color w:val="000000"/>
                <w:sz w:val="24"/>
                <w:szCs w:val="24"/>
                <w:lang w:eastAsia="fr-FR"/>
              </w:rPr>
              <w:t>250</w:t>
            </w:r>
          </w:p>
        </w:tc>
        <w:tc>
          <w:tcPr>
            <w:tcW w:w="1067" w:type="dxa"/>
            <w:tcBorders>
              <w:bottom w:val="single" w:sz="4" w:space="0" w:color="000000" w:themeColor="text1"/>
            </w:tcBorders>
            <w:noWrap/>
            <w:hideMark/>
          </w:tcPr>
          <w:p w14:paraId="1E7EE6D8" w14:textId="77777777" w:rsidR="00F16B23" w:rsidRPr="00845E11" w:rsidRDefault="00F16B23" w:rsidP="00E265DF">
            <w:pPr>
              <w:jc w:val="center"/>
              <w:rPr>
                <w:rFonts w:ascii="Calibri" w:eastAsia="Times New Roman" w:hAnsi="Calibri" w:cs="Calibri"/>
                <w:color w:val="000000"/>
                <w:sz w:val="24"/>
                <w:szCs w:val="24"/>
                <w:lang w:eastAsia="fr-FR"/>
              </w:rPr>
            </w:pPr>
            <w:r w:rsidRPr="00845E11">
              <w:rPr>
                <w:rFonts w:ascii="Calibri" w:eastAsia="Times New Roman" w:hAnsi="Calibri" w:cs="Calibri"/>
                <w:color w:val="000000"/>
                <w:sz w:val="24"/>
                <w:szCs w:val="24"/>
                <w:lang w:eastAsia="fr-FR"/>
              </w:rPr>
              <w:t>4000</w:t>
            </w:r>
          </w:p>
        </w:tc>
        <w:tc>
          <w:tcPr>
            <w:tcW w:w="1200" w:type="dxa"/>
            <w:tcBorders>
              <w:bottom w:val="single" w:sz="4" w:space="0" w:color="000000" w:themeColor="text1"/>
              <w:right w:val="single" w:sz="18" w:space="0" w:color="auto"/>
            </w:tcBorders>
            <w:noWrap/>
            <w:hideMark/>
          </w:tcPr>
          <w:p w14:paraId="056AC03E" w14:textId="77777777" w:rsidR="00F16B23" w:rsidRPr="00845E11" w:rsidRDefault="00F16B23" w:rsidP="00E265DF">
            <w:pPr>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4250</w:t>
            </w:r>
          </w:p>
        </w:tc>
      </w:tr>
      <w:tr w:rsidR="00F16B23" w:rsidRPr="00845E11" w14:paraId="29FBEFE6" w14:textId="77777777" w:rsidTr="00E265DF">
        <w:trPr>
          <w:trHeight w:val="300"/>
        </w:trPr>
        <w:tc>
          <w:tcPr>
            <w:tcW w:w="1200" w:type="dxa"/>
            <w:tcBorders>
              <w:top w:val="single" w:sz="18" w:space="0" w:color="auto"/>
              <w:left w:val="nil"/>
              <w:bottom w:val="nil"/>
              <w:right w:val="single" w:sz="18" w:space="0" w:color="auto"/>
            </w:tcBorders>
            <w:noWrap/>
            <w:hideMark/>
          </w:tcPr>
          <w:p w14:paraId="06BC12C3" w14:textId="77777777" w:rsidR="00F16B23" w:rsidRPr="00845E11" w:rsidRDefault="00F16B23" w:rsidP="00E265DF">
            <w:pPr>
              <w:rPr>
                <w:rFonts w:ascii="Calibri" w:eastAsia="Times New Roman" w:hAnsi="Calibri" w:cs="Calibri"/>
                <w:color w:val="000000"/>
                <w:sz w:val="24"/>
                <w:szCs w:val="24"/>
                <w:lang w:eastAsia="fr-FR"/>
              </w:rPr>
            </w:pPr>
          </w:p>
        </w:tc>
        <w:tc>
          <w:tcPr>
            <w:tcW w:w="1798" w:type="dxa"/>
            <w:tcBorders>
              <w:left w:val="single" w:sz="18" w:space="0" w:color="auto"/>
              <w:bottom w:val="single" w:sz="18" w:space="0" w:color="auto"/>
            </w:tcBorders>
            <w:noWrap/>
            <w:hideMark/>
          </w:tcPr>
          <w:p w14:paraId="782872B7" w14:textId="77777777" w:rsidR="00F16B23" w:rsidRPr="00845E11" w:rsidRDefault="00F16B23" w:rsidP="00E265DF">
            <w:pP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Ensemble des enfants</w:t>
            </w:r>
          </w:p>
        </w:tc>
        <w:tc>
          <w:tcPr>
            <w:tcW w:w="1185" w:type="dxa"/>
            <w:tcBorders>
              <w:bottom w:val="single" w:sz="18" w:space="0" w:color="auto"/>
            </w:tcBorders>
            <w:noWrap/>
            <w:hideMark/>
          </w:tcPr>
          <w:p w14:paraId="42C5D94E" w14:textId="77777777" w:rsidR="00F16B23" w:rsidRPr="00845E11" w:rsidRDefault="00F16B23" w:rsidP="00E265DF">
            <w:pPr>
              <w:jc w:val="center"/>
              <w:rPr>
                <w:rFonts w:ascii="Calibri" w:eastAsia="Times New Roman" w:hAnsi="Calibri" w:cs="Calibri"/>
                <w:b/>
                <w:color w:val="000000"/>
                <w:sz w:val="24"/>
                <w:szCs w:val="24"/>
                <w:lang w:eastAsia="fr-FR"/>
              </w:rPr>
            </w:pPr>
            <w:r w:rsidRPr="007D13A3">
              <w:rPr>
                <w:rFonts w:ascii="Calibri" w:eastAsia="Times New Roman" w:hAnsi="Calibri" w:cs="Calibri"/>
                <w:b/>
                <w:color w:val="000000"/>
                <w:sz w:val="24"/>
                <w:szCs w:val="24"/>
                <w:lang w:eastAsia="fr-FR"/>
              </w:rPr>
              <w:t>1250</w:t>
            </w:r>
          </w:p>
        </w:tc>
        <w:tc>
          <w:tcPr>
            <w:tcW w:w="1067" w:type="dxa"/>
            <w:tcBorders>
              <w:bottom w:val="single" w:sz="18" w:space="0" w:color="auto"/>
            </w:tcBorders>
            <w:noWrap/>
            <w:hideMark/>
          </w:tcPr>
          <w:p w14:paraId="3B2E64DF" w14:textId="77777777" w:rsidR="00F16B23" w:rsidRPr="00845E11" w:rsidRDefault="00F16B23" w:rsidP="00E265DF">
            <w:pPr>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4500</w:t>
            </w:r>
          </w:p>
        </w:tc>
        <w:tc>
          <w:tcPr>
            <w:tcW w:w="1200" w:type="dxa"/>
            <w:tcBorders>
              <w:bottom w:val="single" w:sz="18" w:space="0" w:color="auto"/>
              <w:right w:val="single" w:sz="18" w:space="0" w:color="auto"/>
            </w:tcBorders>
            <w:noWrap/>
            <w:hideMark/>
          </w:tcPr>
          <w:p w14:paraId="7DE08930" w14:textId="77777777" w:rsidR="00F16B23" w:rsidRPr="00845E11" w:rsidRDefault="00F16B23" w:rsidP="00E265DF">
            <w:pPr>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4750</w:t>
            </w:r>
          </w:p>
        </w:tc>
      </w:tr>
    </w:tbl>
    <w:p w14:paraId="412F0EF7" w14:textId="77777777" w:rsidR="00EB679D" w:rsidRDefault="00EB679D" w:rsidP="00EB679D">
      <w:pPr>
        <w:jc w:val="both"/>
        <w:rPr>
          <w:rFonts w:cstheme="minorHAnsi"/>
          <w:sz w:val="28"/>
          <w:szCs w:val="28"/>
        </w:rPr>
      </w:pPr>
    </w:p>
    <w:p w14:paraId="455DED5A" w14:textId="77777777" w:rsidR="00EB679D" w:rsidRDefault="00EB679D" w:rsidP="00EB679D">
      <w:pPr>
        <w:jc w:val="both"/>
        <w:rPr>
          <w:rFonts w:cstheme="minorHAnsi"/>
          <w:sz w:val="28"/>
          <w:szCs w:val="28"/>
        </w:rPr>
      </w:pPr>
      <w:r w:rsidRPr="008F32E5">
        <w:rPr>
          <w:rFonts w:cstheme="minorHAnsi"/>
          <w:b/>
          <w:sz w:val="28"/>
          <w:szCs w:val="28"/>
        </w:rPr>
        <w:t>Lire.</w:t>
      </w:r>
      <w:r>
        <w:rPr>
          <w:rFonts w:cstheme="minorHAnsi"/>
          <w:sz w:val="28"/>
          <w:szCs w:val="28"/>
        </w:rPr>
        <w:t xml:space="preserve"> Faîtes une phrase avec les données en gras (1000 / 1500 / 1250)</w:t>
      </w:r>
    </w:p>
    <w:p w14:paraId="3F676472" w14:textId="77777777" w:rsidR="00EB679D" w:rsidRDefault="00EB679D" w:rsidP="00EB679D">
      <w:pPr>
        <w:jc w:val="both"/>
        <w:rPr>
          <w:rFonts w:cstheme="minorHAnsi"/>
          <w:sz w:val="28"/>
          <w:szCs w:val="28"/>
        </w:rPr>
      </w:pPr>
      <w:r w:rsidRPr="008F32E5">
        <w:rPr>
          <w:rFonts w:cstheme="minorHAnsi"/>
          <w:b/>
          <w:sz w:val="28"/>
          <w:szCs w:val="28"/>
        </w:rPr>
        <w:t>Discuter.</w:t>
      </w:r>
      <w:r>
        <w:rPr>
          <w:rFonts w:cstheme="minorHAnsi"/>
          <w:sz w:val="28"/>
          <w:szCs w:val="28"/>
        </w:rPr>
        <w:t xml:space="preserve"> Que peut-on dire de cette société et qu’est-ce qui pourrait expliquer l’évolution entre la structure des pères et celle des enfants ? (Une question utile pour un cours futur).</w:t>
      </w:r>
    </w:p>
    <w:p w14:paraId="7C853F94" w14:textId="77777777" w:rsidR="00EB679D" w:rsidRDefault="00EB679D" w:rsidP="00EB679D">
      <w:pPr>
        <w:jc w:val="both"/>
        <w:rPr>
          <w:rFonts w:cstheme="minorHAnsi"/>
          <w:sz w:val="28"/>
          <w:szCs w:val="28"/>
        </w:rPr>
      </w:pPr>
    </w:p>
    <w:p w14:paraId="1EE50CA0" w14:textId="77777777" w:rsidR="00EB679D" w:rsidRDefault="00EB679D" w:rsidP="00EB679D">
      <w:pPr>
        <w:jc w:val="both"/>
        <w:rPr>
          <w:rFonts w:cstheme="minorHAnsi"/>
          <w:sz w:val="28"/>
          <w:szCs w:val="28"/>
        </w:rPr>
      </w:pPr>
    </w:p>
    <w:p w14:paraId="54221357" w14:textId="77777777" w:rsidR="00EB679D" w:rsidRDefault="00EB679D" w:rsidP="00EB679D">
      <w:pPr>
        <w:jc w:val="both"/>
        <w:rPr>
          <w:rFonts w:cstheme="minorHAnsi"/>
          <w:sz w:val="28"/>
          <w:szCs w:val="28"/>
        </w:rPr>
      </w:pPr>
    </w:p>
    <w:p w14:paraId="3A4CD9CE" w14:textId="77777777" w:rsidR="00EB679D" w:rsidRDefault="00EB679D" w:rsidP="00EB679D">
      <w:pPr>
        <w:jc w:val="both"/>
        <w:rPr>
          <w:rFonts w:cstheme="minorHAnsi"/>
          <w:sz w:val="28"/>
          <w:szCs w:val="28"/>
        </w:rPr>
      </w:pPr>
      <w:r>
        <w:rPr>
          <w:rFonts w:cstheme="minorHAnsi"/>
          <w:sz w:val="28"/>
          <w:szCs w:val="28"/>
        </w:rPr>
        <w:t>Vous poussez votre réflexion… Dans quelle mesure cette société est-elle mobile ? Dans quelle mesure les enfants échappent à leur origine sociale ?</w:t>
      </w:r>
    </w:p>
    <w:p w14:paraId="314C8E93" w14:textId="77777777" w:rsidR="00EB679D" w:rsidRDefault="00EB679D" w:rsidP="00EB679D">
      <w:pPr>
        <w:jc w:val="both"/>
        <w:rPr>
          <w:rFonts w:cstheme="minorHAnsi"/>
          <w:sz w:val="28"/>
          <w:szCs w:val="28"/>
        </w:rPr>
      </w:pPr>
      <w:r>
        <w:rPr>
          <w:rFonts w:cstheme="minorHAnsi"/>
          <w:sz w:val="28"/>
          <w:szCs w:val="28"/>
        </w:rPr>
        <w:t xml:space="preserve">Vous décidez de construire une table de destinée… C’est-à-dire un tableau qui permet d’observer ce que deviennent les enfants compte tenu de l’origine sociale de leurs parents. Par exemple, sur 1500 enfants </w:t>
      </w:r>
      <w:r w:rsidRPr="00752129">
        <w:rPr>
          <w:rFonts w:cstheme="minorHAnsi"/>
          <w:sz w:val="28"/>
          <w:szCs w:val="28"/>
          <w:u w:val="single"/>
        </w:rPr>
        <w:t>de</w:t>
      </w:r>
      <w:r>
        <w:rPr>
          <w:rFonts w:cstheme="minorHAnsi"/>
          <w:sz w:val="28"/>
          <w:szCs w:val="28"/>
        </w:rPr>
        <w:t xml:space="preserve"> dominants, 500 enfants sont des dominés.  Donc 33% (en arrondissant à l’unité)  des enfants de dominants deviennent des dominés. (500/1500 x 100).</w:t>
      </w:r>
    </w:p>
    <w:p w14:paraId="610675F7" w14:textId="77777777" w:rsidR="00EB679D" w:rsidRDefault="00EB679D" w:rsidP="00EB679D">
      <w:pPr>
        <w:jc w:val="both"/>
        <w:rPr>
          <w:rFonts w:cstheme="minorHAnsi"/>
          <w:sz w:val="28"/>
          <w:szCs w:val="28"/>
        </w:rPr>
      </w:pPr>
    </w:p>
    <w:p w14:paraId="4FE87965" w14:textId="77777777" w:rsidR="00EB679D" w:rsidRDefault="00EB679D" w:rsidP="00EB679D">
      <w:pPr>
        <w:jc w:val="both"/>
        <w:rPr>
          <w:rFonts w:cstheme="minorHAnsi"/>
          <w:sz w:val="28"/>
          <w:szCs w:val="28"/>
        </w:rPr>
      </w:pPr>
      <w:r w:rsidRPr="007D13A3">
        <w:rPr>
          <w:rFonts w:cstheme="minorHAnsi"/>
          <w:b/>
          <w:sz w:val="28"/>
          <w:szCs w:val="28"/>
        </w:rPr>
        <w:t>Calculer.</w:t>
      </w:r>
      <w:r>
        <w:rPr>
          <w:rFonts w:cstheme="minorHAnsi"/>
          <w:sz w:val="28"/>
          <w:szCs w:val="28"/>
        </w:rPr>
        <w:t xml:space="preserve"> Complétez le tableau (arrondissez à l’unité)</w:t>
      </w:r>
    </w:p>
    <w:tbl>
      <w:tblPr>
        <w:tblStyle w:val="Grilledutableau"/>
        <w:tblW w:w="6450" w:type="dxa"/>
        <w:tblLook w:val="04A0" w:firstRow="1" w:lastRow="0" w:firstColumn="1" w:lastColumn="0" w:noHBand="0" w:noVBand="1"/>
      </w:tblPr>
      <w:tblGrid>
        <w:gridCol w:w="1200"/>
        <w:gridCol w:w="1798"/>
        <w:gridCol w:w="1185"/>
        <w:gridCol w:w="1067"/>
        <w:gridCol w:w="1200"/>
      </w:tblGrid>
      <w:tr w:rsidR="00F16B23" w:rsidRPr="00845E11" w14:paraId="6B436FFE" w14:textId="77777777" w:rsidTr="00E265DF">
        <w:trPr>
          <w:trHeight w:val="330"/>
        </w:trPr>
        <w:tc>
          <w:tcPr>
            <w:tcW w:w="2998" w:type="dxa"/>
            <w:gridSpan w:val="2"/>
            <w:vMerge w:val="restart"/>
            <w:tcBorders>
              <w:top w:val="nil"/>
              <w:left w:val="nil"/>
              <w:bottom w:val="nil"/>
              <w:right w:val="single" w:sz="18" w:space="0" w:color="auto"/>
            </w:tcBorders>
            <w:noWrap/>
            <w:hideMark/>
          </w:tcPr>
          <w:p w14:paraId="2485EA6A" w14:textId="77777777" w:rsidR="00F16B23" w:rsidRPr="00845E11" w:rsidRDefault="00F16B23" w:rsidP="00E265DF">
            <w:pP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Destinée en %</w:t>
            </w:r>
          </w:p>
        </w:tc>
        <w:tc>
          <w:tcPr>
            <w:tcW w:w="2252" w:type="dxa"/>
            <w:gridSpan w:val="2"/>
            <w:tcBorders>
              <w:top w:val="single" w:sz="18" w:space="0" w:color="auto"/>
              <w:left w:val="single" w:sz="18" w:space="0" w:color="auto"/>
              <w:right w:val="single" w:sz="18" w:space="0" w:color="auto"/>
            </w:tcBorders>
            <w:noWrap/>
            <w:hideMark/>
          </w:tcPr>
          <w:p w14:paraId="407EAC5D" w14:textId="77777777" w:rsidR="00F16B23" w:rsidRPr="00845E11" w:rsidRDefault="00F16B23" w:rsidP="00E265DF">
            <w:pPr>
              <w:jc w:val="center"/>
              <w:rPr>
                <w:rFonts w:ascii="Calibri" w:eastAsia="Times New Roman" w:hAnsi="Calibri" w:cs="Calibri"/>
                <w:color w:val="000000"/>
                <w:sz w:val="24"/>
                <w:szCs w:val="24"/>
                <w:lang w:eastAsia="fr-FR"/>
              </w:rPr>
            </w:pPr>
            <w:r w:rsidRPr="00845E11">
              <w:rPr>
                <w:rFonts w:ascii="Calibri" w:eastAsia="Times New Roman" w:hAnsi="Calibri" w:cs="Calibri"/>
                <w:color w:val="000000"/>
                <w:sz w:val="24"/>
                <w:szCs w:val="24"/>
                <w:lang w:eastAsia="fr-FR"/>
              </w:rPr>
              <w:t>Enfant</w:t>
            </w:r>
            <w:r>
              <w:rPr>
                <w:rFonts w:ascii="Calibri" w:eastAsia="Times New Roman" w:hAnsi="Calibri" w:cs="Calibri"/>
                <w:color w:val="000000"/>
                <w:sz w:val="24"/>
                <w:szCs w:val="24"/>
                <w:lang w:eastAsia="fr-FR"/>
              </w:rPr>
              <w:t>s</w:t>
            </w:r>
          </w:p>
        </w:tc>
        <w:tc>
          <w:tcPr>
            <w:tcW w:w="1200" w:type="dxa"/>
            <w:tcBorders>
              <w:top w:val="nil"/>
              <w:left w:val="single" w:sz="18" w:space="0" w:color="auto"/>
              <w:bottom w:val="single" w:sz="18" w:space="0" w:color="auto"/>
              <w:right w:val="nil"/>
            </w:tcBorders>
            <w:noWrap/>
            <w:hideMark/>
          </w:tcPr>
          <w:p w14:paraId="56A74D0B" w14:textId="77777777" w:rsidR="00F16B23" w:rsidRPr="00845E11" w:rsidRDefault="00F16B23" w:rsidP="00E265DF">
            <w:pPr>
              <w:rPr>
                <w:rFonts w:ascii="Calibri" w:eastAsia="Times New Roman" w:hAnsi="Calibri" w:cs="Calibri"/>
                <w:color w:val="000000"/>
                <w:sz w:val="24"/>
                <w:szCs w:val="24"/>
                <w:lang w:eastAsia="fr-FR"/>
              </w:rPr>
            </w:pPr>
          </w:p>
        </w:tc>
      </w:tr>
      <w:tr w:rsidR="00F16B23" w:rsidRPr="00845E11" w14:paraId="4FE12429" w14:textId="77777777" w:rsidTr="00E265DF">
        <w:trPr>
          <w:trHeight w:val="330"/>
        </w:trPr>
        <w:tc>
          <w:tcPr>
            <w:tcW w:w="2998" w:type="dxa"/>
            <w:gridSpan w:val="2"/>
            <w:vMerge/>
            <w:tcBorders>
              <w:top w:val="nil"/>
              <w:left w:val="nil"/>
              <w:bottom w:val="single" w:sz="18" w:space="0" w:color="auto"/>
              <w:right w:val="single" w:sz="18" w:space="0" w:color="auto"/>
            </w:tcBorders>
            <w:noWrap/>
            <w:hideMark/>
          </w:tcPr>
          <w:p w14:paraId="152C4AAD" w14:textId="77777777" w:rsidR="00F16B23" w:rsidRPr="00845E11" w:rsidRDefault="00F16B23" w:rsidP="00E265DF">
            <w:pPr>
              <w:rPr>
                <w:rFonts w:ascii="Calibri" w:eastAsia="Times New Roman" w:hAnsi="Calibri" w:cs="Calibri"/>
                <w:color w:val="000000"/>
                <w:sz w:val="24"/>
                <w:szCs w:val="24"/>
                <w:lang w:eastAsia="fr-FR"/>
              </w:rPr>
            </w:pPr>
          </w:p>
        </w:tc>
        <w:tc>
          <w:tcPr>
            <w:tcW w:w="1185" w:type="dxa"/>
            <w:tcBorders>
              <w:left w:val="single" w:sz="18" w:space="0" w:color="auto"/>
            </w:tcBorders>
            <w:noWrap/>
            <w:hideMark/>
          </w:tcPr>
          <w:p w14:paraId="5F399BCC" w14:textId="77777777" w:rsidR="00F16B23" w:rsidRPr="00845E11" w:rsidRDefault="00F16B23" w:rsidP="00E265DF">
            <w:pPr>
              <w:rPr>
                <w:rFonts w:ascii="Calibri" w:eastAsia="Times New Roman" w:hAnsi="Calibri" w:cs="Calibri"/>
                <w:color w:val="000000"/>
                <w:sz w:val="24"/>
                <w:szCs w:val="24"/>
                <w:lang w:eastAsia="fr-FR"/>
              </w:rPr>
            </w:pPr>
            <w:r w:rsidRPr="00845E11">
              <w:rPr>
                <w:rFonts w:ascii="Calibri" w:eastAsia="Times New Roman" w:hAnsi="Calibri" w:cs="Calibri"/>
                <w:color w:val="000000"/>
                <w:sz w:val="24"/>
                <w:szCs w:val="24"/>
                <w:lang w:eastAsia="fr-FR"/>
              </w:rPr>
              <w:t>Dominant</w:t>
            </w:r>
          </w:p>
        </w:tc>
        <w:tc>
          <w:tcPr>
            <w:tcW w:w="1067" w:type="dxa"/>
            <w:noWrap/>
            <w:hideMark/>
          </w:tcPr>
          <w:p w14:paraId="401ACFDB" w14:textId="77777777" w:rsidR="00F16B23" w:rsidRPr="00845E11" w:rsidRDefault="00F16B23" w:rsidP="00E265DF">
            <w:pPr>
              <w:rPr>
                <w:rFonts w:ascii="Calibri" w:eastAsia="Times New Roman" w:hAnsi="Calibri" w:cs="Calibri"/>
                <w:color w:val="000000"/>
                <w:sz w:val="24"/>
                <w:szCs w:val="24"/>
                <w:lang w:eastAsia="fr-FR"/>
              </w:rPr>
            </w:pPr>
            <w:r w:rsidRPr="00845E11">
              <w:rPr>
                <w:rFonts w:ascii="Calibri" w:eastAsia="Times New Roman" w:hAnsi="Calibri" w:cs="Calibri"/>
                <w:color w:val="000000"/>
                <w:sz w:val="24"/>
                <w:szCs w:val="24"/>
                <w:lang w:eastAsia="fr-FR"/>
              </w:rPr>
              <w:t>Dominé</w:t>
            </w:r>
          </w:p>
        </w:tc>
        <w:tc>
          <w:tcPr>
            <w:tcW w:w="1200" w:type="dxa"/>
            <w:tcBorders>
              <w:top w:val="single" w:sz="18" w:space="0" w:color="auto"/>
              <w:right w:val="single" w:sz="18" w:space="0" w:color="auto"/>
            </w:tcBorders>
            <w:noWrap/>
            <w:hideMark/>
          </w:tcPr>
          <w:p w14:paraId="5FA4C9DE" w14:textId="77777777" w:rsidR="00F16B23" w:rsidRPr="00845E11" w:rsidRDefault="00F16B23" w:rsidP="00E265DF">
            <w:pP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Ensemble parents</w:t>
            </w:r>
          </w:p>
        </w:tc>
      </w:tr>
      <w:tr w:rsidR="00F16B23" w:rsidRPr="00845E11" w14:paraId="4550E7D8" w14:textId="77777777" w:rsidTr="00E265DF">
        <w:trPr>
          <w:trHeight w:val="330"/>
        </w:trPr>
        <w:tc>
          <w:tcPr>
            <w:tcW w:w="1200" w:type="dxa"/>
            <w:vMerge w:val="restart"/>
            <w:tcBorders>
              <w:top w:val="single" w:sz="18" w:space="0" w:color="auto"/>
              <w:left w:val="single" w:sz="18" w:space="0" w:color="auto"/>
              <w:bottom w:val="single" w:sz="18" w:space="0" w:color="auto"/>
            </w:tcBorders>
            <w:noWrap/>
            <w:hideMark/>
          </w:tcPr>
          <w:p w14:paraId="0B3522EC" w14:textId="77777777" w:rsidR="00F16B23" w:rsidRPr="00845E11" w:rsidRDefault="00F16B23" w:rsidP="00E265DF">
            <w:pPr>
              <w:jc w:val="center"/>
              <w:rPr>
                <w:rFonts w:ascii="Calibri" w:eastAsia="Times New Roman" w:hAnsi="Calibri" w:cs="Calibri"/>
                <w:color w:val="000000"/>
                <w:sz w:val="24"/>
                <w:szCs w:val="24"/>
                <w:lang w:eastAsia="fr-FR"/>
              </w:rPr>
            </w:pPr>
            <w:r w:rsidRPr="00845E11">
              <w:rPr>
                <w:rFonts w:ascii="Calibri" w:eastAsia="Times New Roman" w:hAnsi="Calibri" w:cs="Calibri"/>
                <w:color w:val="000000"/>
                <w:sz w:val="24"/>
                <w:szCs w:val="24"/>
                <w:lang w:eastAsia="fr-FR"/>
              </w:rPr>
              <w:t>Parent</w:t>
            </w:r>
            <w:r>
              <w:rPr>
                <w:rFonts w:ascii="Calibri" w:eastAsia="Times New Roman" w:hAnsi="Calibri" w:cs="Calibri"/>
                <w:color w:val="000000"/>
                <w:sz w:val="24"/>
                <w:szCs w:val="24"/>
                <w:lang w:eastAsia="fr-FR"/>
              </w:rPr>
              <w:t>s</w:t>
            </w:r>
          </w:p>
        </w:tc>
        <w:tc>
          <w:tcPr>
            <w:tcW w:w="1798" w:type="dxa"/>
            <w:tcBorders>
              <w:top w:val="single" w:sz="18" w:space="0" w:color="auto"/>
            </w:tcBorders>
            <w:noWrap/>
            <w:hideMark/>
          </w:tcPr>
          <w:p w14:paraId="10896C0A" w14:textId="77777777" w:rsidR="00F16B23" w:rsidRPr="00845E11" w:rsidRDefault="00F16B23" w:rsidP="00E265DF">
            <w:pPr>
              <w:rPr>
                <w:rFonts w:ascii="Calibri" w:eastAsia="Times New Roman" w:hAnsi="Calibri" w:cs="Calibri"/>
                <w:color w:val="000000"/>
                <w:sz w:val="24"/>
                <w:szCs w:val="24"/>
                <w:lang w:eastAsia="fr-FR"/>
              </w:rPr>
            </w:pPr>
            <w:r w:rsidRPr="00845E11">
              <w:rPr>
                <w:rFonts w:ascii="Calibri" w:eastAsia="Times New Roman" w:hAnsi="Calibri" w:cs="Calibri"/>
                <w:color w:val="000000"/>
                <w:sz w:val="24"/>
                <w:szCs w:val="24"/>
                <w:lang w:eastAsia="fr-FR"/>
              </w:rPr>
              <w:t>Dominant</w:t>
            </w:r>
          </w:p>
        </w:tc>
        <w:tc>
          <w:tcPr>
            <w:tcW w:w="1185" w:type="dxa"/>
            <w:noWrap/>
            <w:hideMark/>
          </w:tcPr>
          <w:p w14:paraId="030266DF" w14:textId="77777777" w:rsidR="00F16B23" w:rsidRPr="00845E11" w:rsidRDefault="00F16B23" w:rsidP="00E265DF">
            <w:pPr>
              <w:jc w:val="center"/>
              <w:rPr>
                <w:rFonts w:ascii="Calibri" w:eastAsia="Times New Roman" w:hAnsi="Calibri" w:cs="Calibri"/>
                <w:b/>
                <w:bCs/>
                <w:color w:val="000000"/>
                <w:sz w:val="24"/>
                <w:szCs w:val="24"/>
                <w:lang w:eastAsia="fr-FR"/>
              </w:rPr>
            </w:pPr>
          </w:p>
        </w:tc>
        <w:tc>
          <w:tcPr>
            <w:tcW w:w="1067" w:type="dxa"/>
            <w:noWrap/>
            <w:hideMark/>
          </w:tcPr>
          <w:p w14:paraId="0E312513" w14:textId="77777777" w:rsidR="00F16B23" w:rsidRPr="00845E11" w:rsidRDefault="00F16B23" w:rsidP="00E265DF">
            <w:pPr>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33</w:t>
            </w:r>
          </w:p>
        </w:tc>
        <w:tc>
          <w:tcPr>
            <w:tcW w:w="1200" w:type="dxa"/>
            <w:tcBorders>
              <w:right w:val="single" w:sz="18" w:space="0" w:color="auto"/>
            </w:tcBorders>
            <w:noWrap/>
            <w:hideMark/>
          </w:tcPr>
          <w:p w14:paraId="0E67F5E4" w14:textId="77777777" w:rsidR="00F16B23" w:rsidRPr="00845E11" w:rsidRDefault="00F16B23" w:rsidP="00E265DF">
            <w:pPr>
              <w:jc w:val="center"/>
              <w:rPr>
                <w:rFonts w:ascii="Calibri" w:eastAsia="Times New Roman" w:hAnsi="Calibri" w:cs="Calibri"/>
                <w:color w:val="000000"/>
                <w:sz w:val="24"/>
                <w:szCs w:val="24"/>
                <w:lang w:eastAsia="fr-FR"/>
              </w:rPr>
            </w:pPr>
            <w:r w:rsidRPr="00752129">
              <w:rPr>
                <w:rFonts w:ascii="Calibri" w:eastAsia="Times New Roman" w:hAnsi="Calibri" w:cs="Calibri"/>
                <w:color w:val="000000"/>
                <w:sz w:val="24"/>
                <w:szCs w:val="24"/>
                <w:lang w:eastAsia="fr-FR"/>
              </w:rPr>
              <w:t>100</w:t>
            </w:r>
          </w:p>
        </w:tc>
      </w:tr>
      <w:tr w:rsidR="00F16B23" w:rsidRPr="00845E11" w14:paraId="20EBC879" w14:textId="77777777" w:rsidTr="00E265DF">
        <w:trPr>
          <w:trHeight w:val="330"/>
        </w:trPr>
        <w:tc>
          <w:tcPr>
            <w:tcW w:w="1200" w:type="dxa"/>
            <w:vMerge/>
            <w:tcBorders>
              <w:left w:val="single" w:sz="18" w:space="0" w:color="auto"/>
              <w:bottom w:val="single" w:sz="18" w:space="0" w:color="auto"/>
            </w:tcBorders>
            <w:hideMark/>
          </w:tcPr>
          <w:p w14:paraId="4BDB3644" w14:textId="77777777" w:rsidR="00F16B23" w:rsidRPr="00845E11" w:rsidRDefault="00F16B23" w:rsidP="00E265DF">
            <w:pPr>
              <w:rPr>
                <w:rFonts w:ascii="Calibri" w:eastAsia="Times New Roman" w:hAnsi="Calibri" w:cs="Calibri"/>
                <w:color w:val="000000"/>
                <w:sz w:val="24"/>
                <w:szCs w:val="24"/>
                <w:lang w:eastAsia="fr-FR"/>
              </w:rPr>
            </w:pPr>
          </w:p>
        </w:tc>
        <w:tc>
          <w:tcPr>
            <w:tcW w:w="1798" w:type="dxa"/>
            <w:tcBorders>
              <w:bottom w:val="single" w:sz="4" w:space="0" w:color="000000" w:themeColor="text1"/>
            </w:tcBorders>
            <w:noWrap/>
            <w:hideMark/>
          </w:tcPr>
          <w:p w14:paraId="33BD9EA7" w14:textId="77777777" w:rsidR="00F16B23" w:rsidRPr="00845E11" w:rsidRDefault="00F16B23" w:rsidP="00E265DF">
            <w:pPr>
              <w:rPr>
                <w:rFonts w:ascii="Calibri" w:eastAsia="Times New Roman" w:hAnsi="Calibri" w:cs="Calibri"/>
                <w:color w:val="000000"/>
                <w:sz w:val="24"/>
                <w:szCs w:val="24"/>
                <w:lang w:eastAsia="fr-FR"/>
              </w:rPr>
            </w:pPr>
            <w:r w:rsidRPr="00845E11">
              <w:rPr>
                <w:rFonts w:ascii="Calibri" w:eastAsia="Times New Roman" w:hAnsi="Calibri" w:cs="Calibri"/>
                <w:color w:val="000000"/>
                <w:sz w:val="24"/>
                <w:szCs w:val="24"/>
                <w:lang w:eastAsia="fr-FR"/>
              </w:rPr>
              <w:t>Dominé</w:t>
            </w:r>
          </w:p>
        </w:tc>
        <w:tc>
          <w:tcPr>
            <w:tcW w:w="1185" w:type="dxa"/>
            <w:tcBorders>
              <w:bottom w:val="single" w:sz="4" w:space="0" w:color="000000" w:themeColor="text1"/>
            </w:tcBorders>
            <w:noWrap/>
            <w:hideMark/>
          </w:tcPr>
          <w:p w14:paraId="0C7C3F3E" w14:textId="77777777" w:rsidR="00F16B23" w:rsidRPr="00845E11" w:rsidRDefault="00F16B23" w:rsidP="00E265DF">
            <w:pPr>
              <w:jc w:val="center"/>
              <w:rPr>
                <w:rFonts w:ascii="Calibri" w:eastAsia="Times New Roman" w:hAnsi="Calibri" w:cs="Calibri"/>
                <w:color w:val="000000"/>
                <w:sz w:val="24"/>
                <w:szCs w:val="24"/>
                <w:lang w:eastAsia="fr-FR"/>
              </w:rPr>
            </w:pPr>
          </w:p>
        </w:tc>
        <w:tc>
          <w:tcPr>
            <w:tcW w:w="1067" w:type="dxa"/>
            <w:tcBorders>
              <w:bottom w:val="single" w:sz="4" w:space="0" w:color="000000" w:themeColor="text1"/>
            </w:tcBorders>
            <w:noWrap/>
            <w:hideMark/>
          </w:tcPr>
          <w:p w14:paraId="1592E772" w14:textId="77777777" w:rsidR="00F16B23" w:rsidRPr="00845E11" w:rsidRDefault="00F16B23" w:rsidP="00E265DF">
            <w:pPr>
              <w:jc w:val="center"/>
              <w:rPr>
                <w:rFonts w:ascii="Calibri" w:eastAsia="Times New Roman" w:hAnsi="Calibri" w:cs="Calibri"/>
                <w:color w:val="000000"/>
                <w:sz w:val="24"/>
                <w:szCs w:val="24"/>
                <w:lang w:eastAsia="fr-FR"/>
              </w:rPr>
            </w:pPr>
          </w:p>
        </w:tc>
        <w:tc>
          <w:tcPr>
            <w:tcW w:w="1200" w:type="dxa"/>
            <w:tcBorders>
              <w:bottom w:val="single" w:sz="4" w:space="0" w:color="000000" w:themeColor="text1"/>
              <w:right w:val="single" w:sz="18" w:space="0" w:color="auto"/>
            </w:tcBorders>
            <w:noWrap/>
            <w:hideMark/>
          </w:tcPr>
          <w:p w14:paraId="3FC5C38D" w14:textId="77777777" w:rsidR="00F16B23" w:rsidRPr="00845E11" w:rsidRDefault="00F16B23" w:rsidP="00E265DF">
            <w:pPr>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100</w:t>
            </w:r>
          </w:p>
        </w:tc>
      </w:tr>
      <w:tr w:rsidR="00F16B23" w:rsidRPr="00845E11" w14:paraId="557A57E8" w14:textId="77777777" w:rsidTr="00E265DF">
        <w:trPr>
          <w:trHeight w:val="300"/>
        </w:trPr>
        <w:tc>
          <w:tcPr>
            <w:tcW w:w="1200" w:type="dxa"/>
            <w:tcBorders>
              <w:top w:val="single" w:sz="18" w:space="0" w:color="auto"/>
              <w:left w:val="nil"/>
              <w:bottom w:val="nil"/>
              <w:right w:val="single" w:sz="18" w:space="0" w:color="auto"/>
            </w:tcBorders>
            <w:noWrap/>
            <w:hideMark/>
          </w:tcPr>
          <w:p w14:paraId="1076920B" w14:textId="77777777" w:rsidR="00F16B23" w:rsidRPr="00845E11" w:rsidRDefault="00F16B23" w:rsidP="00E265DF">
            <w:pPr>
              <w:rPr>
                <w:rFonts w:ascii="Calibri" w:eastAsia="Times New Roman" w:hAnsi="Calibri" w:cs="Calibri"/>
                <w:color w:val="000000"/>
                <w:sz w:val="24"/>
                <w:szCs w:val="24"/>
                <w:lang w:eastAsia="fr-FR"/>
              </w:rPr>
            </w:pPr>
          </w:p>
        </w:tc>
        <w:tc>
          <w:tcPr>
            <w:tcW w:w="1798" w:type="dxa"/>
            <w:tcBorders>
              <w:left w:val="single" w:sz="18" w:space="0" w:color="auto"/>
              <w:bottom w:val="single" w:sz="18" w:space="0" w:color="auto"/>
            </w:tcBorders>
            <w:noWrap/>
            <w:hideMark/>
          </w:tcPr>
          <w:p w14:paraId="2FCD596F" w14:textId="77777777" w:rsidR="00F16B23" w:rsidRPr="00845E11" w:rsidRDefault="00F16B23" w:rsidP="00E265DF">
            <w:pP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Ensemble des enfants</w:t>
            </w:r>
          </w:p>
        </w:tc>
        <w:tc>
          <w:tcPr>
            <w:tcW w:w="1185" w:type="dxa"/>
            <w:tcBorders>
              <w:bottom w:val="single" w:sz="18" w:space="0" w:color="auto"/>
            </w:tcBorders>
            <w:noWrap/>
            <w:hideMark/>
          </w:tcPr>
          <w:p w14:paraId="73ECBBF5" w14:textId="77777777" w:rsidR="00F16B23" w:rsidRPr="00845E11" w:rsidRDefault="00F16B23" w:rsidP="00E265DF">
            <w:pPr>
              <w:jc w:val="center"/>
              <w:rPr>
                <w:rFonts w:ascii="Calibri" w:eastAsia="Times New Roman" w:hAnsi="Calibri" w:cs="Calibri"/>
                <w:b/>
                <w:color w:val="000000"/>
                <w:sz w:val="24"/>
                <w:szCs w:val="24"/>
                <w:lang w:eastAsia="fr-FR"/>
              </w:rPr>
            </w:pPr>
          </w:p>
        </w:tc>
        <w:tc>
          <w:tcPr>
            <w:tcW w:w="1067" w:type="dxa"/>
            <w:tcBorders>
              <w:bottom w:val="single" w:sz="18" w:space="0" w:color="auto"/>
            </w:tcBorders>
            <w:noWrap/>
            <w:hideMark/>
          </w:tcPr>
          <w:p w14:paraId="5BF38E87" w14:textId="77777777" w:rsidR="00F16B23" w:rsidRPr="00845E11" w:rsidRDefault="00F16B23" w:rsidP="00E265DF">
            <w:pPr>
              <w:jc w:val="center"/>
              <w:rPr>
                <w:rFonts w:ascii="Calibri" w:eastAsia="Times New Roman" w:hAnsi="Calibri" w:cs="Calibri"/>
                <w:color w:val="000000"/>
                <w:sz w:val="24"/>
                <w:szCs w:val="24"/>
                <w:lang w:eastAsia="fr-FR"/>
              </w:rPr>
            </w:pPr>
          </w:p>
        </w:tc>
        <w:tc>
          <w:tcPr>
            <w:tcW w:w="1200" w:type="dxa"/>
            <w:tcBorders>
              <w:bottom w:val="single" w:sz="18" w:space="0" w:color="auto"/>
              <w:right w:val="single" w:sz="18" w:space="0" w:color="auto"/>
            </w:tcBorders>
            <w:noWrap/>
            <w:hideMark/>
          </w:tcPr>
          <w:p w14:paraId="29AFB9DF" w14:textId="77777777" w:rsidR="00F16B23" w:rsidRPr="00845E11" w:rsidRDefault="00F16B23" w:rsidP="00E265DF">
            <w:pPr>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100</w:t>
            </w:r>
          </w:p>
        </w:tc>
      </w:tr>
    </w:tbl>
    <w:p w14:paraId="518B4C73" w14:textId="77777777" w:rsidR="00EB679D" w:rsidRPr="00A80848" w:rsidRDefault="00EB679D" w:rsidP="00EB679D">
      <w:pPr>
        <w:jc w:val="both"/>
        <w:rPr>
          <w:rFonts w:cstheme="minorHAnsi"/>
          <w:sz w:val="28"/>
          <w:szCs w:val="28"/>
        </w:rPr>
      </w:pPr>
    </w:p>
    <w:p w14:paraId="6800CA91" w14:textId="77777777" w:rsidR="00EB679D" w:rsidRPr="00752129" w:rsidRDefault="00EB679D" w:rsidP="006021DB">
      <w:pPr>
        <w:jc w:val="both"/>
        <w:rPr>
          <w:rFonts w:cstheme="minorHAnsi"/>
          <w:b/>
          <w:sz w:val="28"/>
          <w:szCs w:val="28"/>
        </w:rPr>
      </w:pPr>
      <w:r>
        <w:rPr>
          <w:rFonts w:cstheme="minorHAnsi"/>
          <w:b/>
          <w:sz w:val="28"/>
          <w:szCs w:val="28"/>
        </w:rPr>
        <w:t xml:space="preserve">Interpréter. </w:t>
      </w:r>
      <w:r w:rsidRPr="00752129">
        <w:rPr>
          <w:rFonts w:cstheme="minorHAnsi"/>
          <w:sz w:val="28"/>
          <w:szCs w:val="28"/>
        </w:rPr>
        <w:t>Que représentent les données de la dernière ligne ?</w:t>
      </w:r>
    </w:p>
    <w:p w14:paraId="01680102" w14:textId="77777777" w:rsidR="00EB679D" w:rsidRDefault="00EB679D" w:rsidP="006021DB">
      <w:pPr>
        <w:jc w:val="both"/>
        <w:rPr>
          <w:rFonts w:cstheme="minorHAnsi"/>
          <w:b/>
          <w:sz w:val="28"/>
          <w:szCs w:val="28"/>
        </w:rPr>
      </w:pPr>
      <w:r>
        <w:rPr>
          <w:rFonts w:cstheme="minorHAnsi"/>
          <w:b/>
          <w:sz w:val="28"/>
          <w:szCs w:val="28"/>
        </w:rPr>
        <w:t xml:space="preserve">Comparer. </w:t>
      </w:r>
    </w:p>
    <w:p w14:paraId="0DFB6586" w14:textId="77777777" w:rsidR="00EB679D" w:rsidRPr="00752129" w:rsidRDefault="00EB679D" w:rsidP="006021DB">
      <w:pPr>
        <w:pStyle w:val="Paragraphedeliste"/>
        <w:numPr>
          <w:ilvl w:val="0"/>
          <w:numId w:val="1"/>
        </w:numPr>
        <w:jc w:val="both"/>
        <w:rPr>
          <w:rFonts w:cstheme="minorHAnsi"/>
          <w:b/>
          <w:sz w:val="28"/>
          <w:szCs w:val="28"/>
        </w:rPr>
      </w:pPr>
      <w:r w:rsidRPr="00752129">
        <w:rPr>
          <w:rFonts w:cstheme="minorHAnsi"/>
          <w:sz w:val="28"/>
          <w:szCs w:val="28"/>
        </w:rPr>
        <w:t>En moyenne, d’une manière générale (indépendamment de ce que sont les parents), que</w:t>
      </w:r>
      <w:r>
        <w:rPr>
          <w:rFonts w:cstheme="minorHAnsi"/>
          <w:sz w:val="28"/>
          <w:szCs w:val="28"/>
        </w:rPr>
        <w:t>lle part d’enfant devient dominante et quelle part dominée ?</w:t>
      </w:r>
    </w:p>
    <w:p w14:paraId="00727736" w14:textId="77777777" w:rsidR="00EB679D" w:rsidRPr="00706994" w:rsidRDefault="00EB679D" w:rsidP="006021DB">
      <w:pPr>
        <w:pStyle w:val="Paragraphedeliste"/>
        <w:numPr>
          <w:ilvl w:val="0"/>
          <w:numId w:val="1"/>
        </w:numPr>
        <w:jc w:val="both"/>
        <w:rPr>
          <w:rFonts w:cstheme="minorHAnsi"/>
          <w:b/>
          <w:sz w:val="28"/>
          <w:szCs w:val="28"/>
        </w:rPr>
      </w:pPr>
      <w:r>
        <w:rPr>
          <w:rFonts w:cstheme="minorHAnsi"/>
          <w:sz w:val="28"/>
          <w:szCs w:val="28"/>
        </w:rPr>
        <w:t>Que deviennent les enfants de dominants, que deviennent les enfants de dominés ? (comparez par rapport à l’ensemble)</w:t>
      </w:r>
    </w:p>
    <w:p w14:paraId="42541411" w14:textId="77777777" w:rsidR="00EB679D" w:rsidRPr="00752129" w:rsidRDefault="00EB679D" w:rsidP="006021DB">
      <w:pPr>
        <w:jc w:val="both"/>
        <w:rPr>
          <w:rFonts w:cstheme="minorHAnsi"/>
          <w:sz w:val="28"/>
          <w:szCs w:val="28"/>
        </w:rPr>
      </w:pPr>
      <w:r>
        <w:rPr>
          <w:rFonts w:cstheme="minorHAnsi"/>
          <w:b/>
          <w:sz w:val="28"/>
          <w:szCs w:val="28"/>
        </w:rPr>
        <w:t xml:space="preserve">Discuter. </w:t>
      </w:r>
      <w:r w:rsidRPr="00752129">
        <w:rPr>
          <w:rFonts w:cstheme="minorHAnsi"/>
          <w:sz w:val="28"/>
          <w:szCs w:val="28"/>
        </w:rPr>
        <w:t>Pour vous, est-on dans une société juste ?</w:t>
      </w:r>
      <w:r>
        <w:rPr>
          <w:rFonts w:cstheme="minorHAnsi"/>
          <w:sz w:val="28"/>
          <w:szCs w:val="28"/>
        </w:rPr>
        <w:t xml:space="preserve"> </w:t>
      </w:r>
      <w:r w:rsidR="006021DB">
        <w:rPr>
          <w:rFonts w:cstheme="minorHAnsi"/>
          <w:sz w:val="28"/>
          <w:szCs w:val="28"/>
        </w:rPr>
        <w:t>Vous essaierez de mobiliser les notions de mobilité verticale ascendante, descendante, et reproduction sociale ou immobilité sociale. (Une question ou un débat utile aussi pour un autre chapitre).</w:t>
      </w:r>
    </w:p>
    <w:p w14:paraId="2E92B046" w14:textId="77777777" w:rsidR="00EB679D" w:rsidRDefault="00EB679D" w:rsidP="00EB679D">
      <w:pPr>
        <w:jc w:val="both"/>
        <w:rPr>
          <w:rFonts w:cstheme="minorHAnsi"/>
          <w:sz w:val="28"/>
          <w:szCs w:val="28"/>
        </w:rPr>
      </w:pPr>
      <w:r w:rsidRPr="00752129">
        <w:rPr>
          <w:rFonts w:cstheme="minorHAnsi"/>
          <w:sz w:val="28"/>
          <w:szCs w:val="28"/>
        </w:rPr>
        <w:lastRenderedPageBreak/>
        <w:t>Pour affiner votre étude, vous décidez d’observer l’inverse des destinées sociales… C’est-à-dire l’origine sociale des enfants… dans quelles catégories sociales ils ont été recrutés</w:t>
      </w:r>
      <w:r>
        <w:rPr>
          <w:rFonts w:cstheme="minorHAnsi"/>
          <w:sz w:val="28"/>
          <w:szCs w:val="28"/>
        </w:rPr>
        <w:t>. Vous décidez donc de créer une table d’origine, appelée aussi table de recrutement.</w:t>
      </w:r>
    </w:p>
    <w:p w14:paraId="4C813DD4" w14:textId="77777777" w:rsidR="00EB679D" w:rsidRDefault="00EB679D" w:rsidP="00EB679D">
      <w:pPr>
        <w:jc w:val="both"/>
        <w:rPr>
          <w:rFonts w:cstheme="minorHAnsi"/>
          <w:sz w:val="28"/>
          <w:szCs w:val="28"/>
        </w:rPr>
      </w:pPr>
      <w:r>
        <w:rPr>
          <w:rFonts w:cstheme="minorHAnsi"/>
          <w:sz w:val="28"/>
          <w:szCs w:val="28"/>
        </w:rPr>
        <w:t xml:space="preserve">Par exemple, sur 4500 enfants </w:t>
      </w:r>
      <w:r w:rsidRPr="00706994">
        <w:rPr>
          <w:rFonts w:cstheme="minorHAnsi"/>
          <w:sz w:val="28"/>
          <w:szCs w:val="28"/>
        </w:rPr>
        <w:t>dominés</w:t>
      </w:r>
      <w:r>
        <w:rPr>
          <w:rFonts w:cstheme="minorHAnsi"/>
          <w:sz w:val="28"/>
          <w:szCs w:val="28"/>
        </w:rPr>
        <w:t>, 500 ont des parents dominants.  Donc 11% (en arrondissant à l’unité)  des enfants dominés ont des parents dominants.</w:t>
      </w:r>
    </w:p>
    <w:p w14:paraId="152DC409" w14:textId="77777777" w:rsidR="00EB679D" w:rsidRDefault="00EB679D" w:rsidP="00EB679D">
      <w:pPr>
        <w:rPr>
          <w:rFonts w:cstheme="minorHAnsi"/>
          <w:b/>
          <w:sz w:val="28"/>
          <w:szCs w:val="28"/>
        </w:rPr>
      </w:pPr>
    </w:p>
    <w:p w14:paraId="17C654D4" w14:textId="77777777" w:rsidR="00EB679D" w:rsidRDefault="00EB679D" w:rsidP="00EB679D">
      <w:pPr>
        <w:jc w:val="both"/>
        <w:rPr>
          <w:rFonts w:cstheme="minorHAnsi"/>
          <w:sz w:val="28"/>
          <w:szCs w:val="28"/>
        </w:rPr>
      </w:pPr>
      <w:r w:rsidRPr="007D13A3">
        <w:rPr>
          <w:rFonts w:cstheme="minorHAnsi"/>
          <w:b/>
          <w:sz w:val="28"/>
          <w:szCs w:val="28"/>
        </w:rPr>
        <w:t>Calculer.</w:t>
      </w:r>
      <w:r>
        <w:rPr>
          <w:rFonts w:cstheme="minorHAnsi"/>
          <w:sz w:val="28"/>
          <w:szCs w:val="28"/>
        </w:rPr>
        <w:t xml:space="preserve"> Complétez le tableau (arrondissez à l’unité)</w:t>
      </w:r>
    </w:p>
    <w:p w14:paraId="2EB10E67" w14:textId="77777777" w:rsidR="00EB679D" w:rsidRDefault="00EB679D" w:rsidP="00EB679D">
      <w:pPr>
        <w:rPr>
          <w:rFonts w:cstheme="minorHAnsi"/>
          <w:b/>
          <w:sz w:val="28"/>
          <w:szCs w:val="28"/>
        </w:rPr>
      </w:pPr>
    </w:p>
    <w:tbl>
      <w:tblPr>
        <w:tblStyle w:val="Grilledutableau"/>
        <w:tblW w:w="6450" w:type="dxa"/>
        <w:tblLook w:val="04A0" w:firstRow="1" w:lastRow="0" w:firstColumn="1" w:lastColumn="0" w:noHBand="0" w:noVBand="1"/>
      </w:tblPr>
      <w:tblGrid>
        <w:gridCol w:w="1200"/>
        <w:gridCol w:w="1798"/>
        <w:gridCol w:w="1185"/>
        <w:gridCol w:w="1067"/>
        <w:gridCol w:w="1200"/>
      </w:tblGrid>
      <w:tr w:rsidR="00F16B23" w:rsidRPr="00845E11" w14:paraId="435234D4" w14:textId="77777777" w:rsidTr="00E265DF">
        <w:trPr>
          <w:trHeight w:val="330"/>
        </w:trPr>
        <w:tc>
          <w:tcPr>
            <w:tcW w:w="2998" w:type="dxa"/>
            <w:gridSpan w:val="2"/>
            <w:vMerge w:val="restart"/>
            <w:tcBorders>
              <w:top w:val="nil"/>
              <w:left w:val="nil"/>
              <w:bottom w:val="nil"/>
              <w:right w:val="single" w:sz="18" w:space="0" w:color="auto"/>
            </w:tcBorders>
            <w:noWrap/>
            <w:hideMark/>
          </w:tcPr>
          <w:p w14:paraId="59824089" w14:textId="77777777" w:rsidR="00F16B23" w:rsidRPr="00845E11" w:rsidRDefault="00F16B23" w:rsidP="00E265DF">
            <w:pP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Recrutement en %</w:t>
            </w:r>
          </w:p>
        </w:tc>
        <w:tc>
          <w:tcPr>
            <w:tcW w:w="2252" w:type="dxa"/>
            <w:gridSpan w:val="2"/>
            <w:tcBorders>
              <w:top w:val="single" w:sz="18" w:space="0" w:color="auto"/>
              <w:left w:val="single" w:sz="18" w:space="0" w:color="auto"/>
              <w:right w:val="single" w:sz="18" w:space="0" w:color="auto"/>
            </w:tcBorders>
            <w:noWrap/>
            <w:hideMark/>
          </w:tcPr>
          <w:p w14:paraId="74F2ADAB" w14:textId="77777777" w:rsidR="00F16B23" w:rsidRPr="00845E11" w:rsidRDefault="00F16B23" w:rsidP="00E265DF">
            <w:pPr>
              <w:jc w:val="center"/>
              <w:rPr>
                <w:rFonts w:ascii="Calibri" w:eastAsia="Times New Roman" w:hAnsi="Calibri" w:cs="Calibri"/>
                <w:color w:val="000000"/>
                <w:sz w:val="24"/>
                <w:szCs w:val="24"/>
                <w:lang w:eastAsia="fr-FR"/>
              </w:rPr>
            </w:pPr>
            <w:r w:rsidRPr="00845E11">
              <w:rPr>
                <w:rFonts w:ascii="Calibri" w:eastAsia="Times New Roman" w:hAnsi="Calibri" w:cs="Calibri"/>
                <w:color w:val="000000"/>
                <w:sz w:val="24"/>
                <w:szCs w:val="24"/>
                <w:lang w:eastAsia="fr-FR"/>
              </w:rPr>
              <w:t>Enfant</w:t>
            </w:r>
            <w:r>
              <w:rPr>
                <w:rFonts w:ascii="Calibri" w:eastAsia="Times New Roman" w:hAnsi="Calibri" w:cs="Calibri"/>
                <w:color w:val="000000"/>
                <w:sz w:val="24"/>
                <w:szCs w:val="24"/>
                <w:lang w:eastAsia="fr-FR"/>
              </w:rPr>
              <w:t>s</w:t>
            </w:r>
          </w:p>
        </w:tc>
        <w:tc>
          <w:tcPr>
            <w:tcW w:w="1200" w:type="dxa"/>
            <w:tcBorders>
              <w:top w:val="nil"/>
              <w:left w:val="single" w:sz="18" w:space="0" w:color="auto"/>
              <w:bottom w:val="single" w:sz="18" w:space="0" w:color="auto"/>
              <w:right w:val="nil"/>
            </w:tcBorders>
            <w:noWrap/>
            <w:hideMark/>
          </w:tcPr>
          <w:p w14:paraId="1CFD7A86" w14:textId="77777777" w:rsidR="00F16B23" w:rsidRPr="00845E11" w:rsidRDefault="00F16B23" w:rsidP="00E265DF">
            <w:pPr>
              <w:rPr>
                <w:rFonts w:ascii="Calibri" w:eastAsia="Times New Roman" w:hAnsi="Calibri" w:cs="Calibri"/>
                <w:color w:val="000000"/>
                <w:sz w:val="24"/>
                <w:szCs w:val="24"/>
                <w:lang w:eastAsia="fr-FR"/>
              </w:rPr>
            </w:pPr>
          </w:p>
        </w:tc>
      </w:tr>
      <w:tr w:rsidR="00F16B23" w:rsidRPr="00845E11" w14:paraId="18F896BB" w14:textId="77777777" w:rsidTr="00E265DF">
        <w:trPr>
          <w:trHeight w:val="330"/>
        </w:trPr>
        <w:tc>
          <w:tcPr>
            <w:tcW w:w="2998" w:type="dxa"/>
            <w:gridSpan w:val="2"/>
            <w:vMerge/>
            <w:tcBorders>
              <w:top w:val="nil"/>
              <w:left w:val="nil"/>
              <w:bottom w:val="single" w:sz="18" w:space="0" w:color="auto"/>
              <w:right w:val="single" w:sz="18" w:space="0" w:color="auto"/>
            </w:tcBorders>
            <w:noWrap/>
            <w:hideMark/>
          </w:tcPr>
          <w:p w14:paraId="43C1942A" w14:textId="77777777" w:rsidR="00F16B23" w:rsidRPr="00845E11" w:rsidRDefault="00F16B23" w:rsidP="00E265DF">
            <w:pPr>
              <w:rPr>
                <w:rFonts w:ascii="Calibri" w:eastAsia="Times New Roman" w:hAnsi="Calibri" w:cs="Calibri"/>
                <w:color w:val="000000"/>
                <w:sz w:val="24"/>
                <w:szCs w:val="24"/>
                <w:lang w:eastAsia="fr-FR"/>
              </w:rPr>
            </w:pPr>
          </w:p>
        </w:tc>
        <w:tc>
          <w:tcPr>
            <w:tcW w:w="1185" w:type="dxa"/>
            <w:tcBorders>
              <w:left w:val="single" w:sz="18" w:space="0" w:color="auto"/>
            </w:tcBorders>
            <w:noWrap/>
            <w:hideMark/>
          </w:tcPr>
          <w:p w14:paraId="745DDF5A" w14:textId="77777777" w:rsidR="00F16B23" w:rsidRPr="00845E11" w:rsidRDefault="00F16B23" w:rsidP="00E265DF">
            <w:pPr>
              <w:rPr>
                <w:rFonts w:ascii="Calibri" w:eastAsia="Times New Roman" w:hAnsi="Calibri" w:cs="Calibri"/>
                <w:color w:val="000000"/>
                <w:sz w:val="24"/>
                <w:szCs w:val="24"/>
                <w:lang w:eastAsia="fr-FR"/>
              </w:rPr>
            </w:pPr>
            <w:r w:rsidRPr="00845E11">
              <w:rPr>
                <w:rFonts w:ascii="Calibri" w:eastAsia="Times New Roman" w:hAnsi="Calibri" w:cs="Calibri"/>
                <w:color w:val="000000"/>
                <w:sz w:val="24"/>
                <w:szCs w:val="24"/>
                <w:lang w:eastAsia="fr-FR"/>
              </w:rPr>
              <w:t>Dominant</w:t>
            </w:r>
          </w:p>
        </w:tc>
        <w:tc>
          <w:tcPr>
            <w:tcW w:w="1067" w:type="dxa"/>
            <w:noWrap/>
            <w:hideMark/>
          </w:tcPr>
          <w:p w14:paraId="504E8691" w14:textId="77777777" w:rsidR="00F16B23" w:rsidRPr="00845E11" w:rsidRDefault="00F16B23" w:rsidP="00E265DF">
            <w:pPr>
              <w:rPr>
                <w:rFonts w:ascii="Calibri" w:eastAsia="Times New Roman" w:hAnsi="Calibri" w:cs="Calibri"/>
                <w:color w:val="000000"/>
                <w:sz w:val="24"/>
                <w:szCs w:val="24"/>
                <w:lang w:eastAsia="fr-FR"/>
              </w:rPr>
            </w:pPr>
            <w:r w:rsidRPr="00845E11">
              <w:rPr>
                <w:rFonts w:ascii="Calibri" w:eastAsia="Times New Roman" w:hAnsi="Calibri" w:cs="Calibri"/>
                <w:color w:val="000000"/>
                <w:sz w:val="24"/>
                <w:szCs w:val="24"/>
                <w:lang w:eastAsia="fr-FR"/>
              </w:rPr>
              <w:t>Dominé</w:t>
            </w:r>
          </w:p>
        </w:tc>
        <w:tc>
          <w:tcPr>
            <w:tcW w:w="1200" w:type="dxa"/>
            <w:tcBorders>
              <w:top w:val="single" w:sz="18" w:space="0" w:color="auto"/>
              <w:right w:val="single" w:sz="18" w:space="0" w:color="auto"/>
            </w:tcBorders>
            <w:noWrap/>
            <w:hideMark/>
          </w:tcPr>
          <w:p w14:paraId="6F8D40B7" w14:textId="77777777" w:rsidR="00F16B23" w:rsidRPr="00845E11" w:rsidRDefault="00F16B23" w:rsidP="00E265DF">
            <w:pP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Ensemble parents</w:t>
            </w:r>
          </w:p>
        </w:tc>
      </w:tr>
      <w:tr w:rsidR="00F16B23" w:rsidRPr="00845E11" w14:paraId="0561ADE5" w14:textId="77777777" w:rsidTr="00E265DF">
        <w:trPr>
          <w:trHeight w:val="330"/>
        </w:trPr>
        <w:tc>
          <w:tcPr>
            <w:tcW w:w="1200" w:type="dxa"/>
            <w:vMerge w:val="restart"/>
            <w:tcBorders>
              <w:top w:val="single" w:sz="18" w:space="0" w:color="auto"/>
              <w:left w:val="single" w:sz="18" w:space="0" w:color="auto"/>
              <w:bottom w:val="single" w:sz="18" w:space="0" w:color="auto"/>
            </w:tcBorders>
            <w:noWrap/>
            <w:hideMark/>
          </w:tcPr>
          <w:p w14:paraId="13BB4D4B" w14:textId="77777777" w:rsidR="00F16B23" w:rsidRPr="00845E11" w:rsidRDefault="00F16B23" w:rsidP="00E265DF">
            <w:pPr>
              <w:jc w:val="center"/>
              <w:rPr>
                <w:rFonts w:ascii="Calibri" w:eastAsia="Times New Roman" w:hAnsi="Calibri" w:cs="Calibri"/>
                <w:color w:val="000000"/>
                <w:sz w:val="24"/>
                <w:szCs w:val="24"/>
                <w:lang w:eastAsia="fr-FR"/>
              </w:rPr>
            </w:pPr>
            <w:r w:rsidRPr="00845E11">
              <w:rPr>
                <w:rFonts w:ascii="Calibri" w:eastAsia="Times New Roman" w:hAnsi="Calibri" w:cs="Calibri"/>
                <w:color w:val="000000"/>
                <w:sz w:val="24"/>
                <w:szCs w:val="24"/>
                <w:lang w:eastAsia="fr-FR"/>
              </w:rPr>
              <w:t>Parent</w:t>
            </w:r>
            <w:r>
              <w:rPr>
                <w:rFonts w:ascii="Calibri" w:eastAsia="Times New Roman" w:hAnsi="Calibri" w:cs="Calibri"/>
                <w:color w:val="000000"/>
                <w:sz w:val="24"/>
                <w:szCs w:val="24"/>
                <w:lang w:eastAsia="fr-FR"/>
              </w:rPr>
              <w:t>s</w:t>
            </w:r>
          </w:p>
        </w:tc>
        <w:tc>
          <w:tcPr>
            <w:tcW w:w="1798" w:type="dxa"/>
            <w:tcBorders>
              <w:top w:val="single" w:sz="18" w:space="0" w:color="auto"/>
            </w:tcBorders>
            <w:noWrap/>
            <w:hideMark/>
          </w:tcPr>
          <w:p w14:paraId="1390E30E" w14:textId="77777777" w:rsidR="00F16B23" w:rsidRPr="00845E11" w:rsidRDefault="00F16B23" w:rsidP="00E265DF">
            <w:pPr>
              <w:rPr>
                <w:rFonts w:ascii="Calibri" w:eastAsia="Times New Roman" w:hAnsi="Calibri" w:cs="Calibri"/>
                <w:color w:val="000000"/>
                <w:sz w:val="24"/>
                <w:szCs w:val="24"/>
                <w:lang w:eastAsia="fr-FR"/>
              </w:rPr>
            </w:pPr>
            <w:r w:rsidRPr="00845E11">
              <w:rPr>
                <w:rFonts w:ascii="Calibri" w:eastAsia="Times New Roman" w:hAnsi="Calibri" w:cs="Calibri"/>
                <w:color w:val="000000"/>
                <w:sz w:val="24"/>
                <w:szCs w:val="24"/>
                <w:lang w:eastAsia="fr-FR"/>
              </w:rPr>
              <w:t>Dominant</w:t>
            </w:r>
          </w:p>
        </w:tc>
        <w:tc>
          <w:tcPr>
            <w:tcW w:w="1185" w:type="dxa"/>
            <w:noWrap/>
            <w:hideMark/>
          </w:tcPr>
          <w:p w14:paraId="38635B64" w14:textId="77777777" w:rsidR="00F16B23" w:rsidRPr="00845E11" w:rsidRDefault="00F16B23" w:rsidP="00E265DF">
            <w:pPr>
              <w:jc w:val="center"/>
              <w:rPr>
                <w:rFonts w:ascii="Calibri" w:eastAsia="Times New Roman" w:hAnsi="Calibri" w:cs="Calibri"/>
                <w:b/>
                <w:bCs/>
                <w:color w:val="000000"/>
                <w:sz w:val="24"/>
                <w:szCs w:val="24"/>
                <w:lang w:eastAsia="fr-FR"/>
              </w:rPr>
            </w:pPr>
          </w:p>
        </w:tc>
        <w:tc>
          <w:tcPr>
            <w:tcW w:w="1067" w:type="dxa"/>
            <w:noWrap/>
            <w:hideMark/>
          </w:tcPr>
          <w:p w14:paraId="56B5D3DC" w14:textId="77777777" w:rsidR="00F16B23" w:rsidRPr="00845E11" w:rsidRDefault="00F16B23" w:rsidP="00E265DF">
            <w:pPr>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11</w:t>
            </w:r>
          </w:p>
        </w:tc>
        <w:tc>
          <w:tcPr>
            <w:tcW w:w="1200" w:type="dxa"/>
            <w:tcBorders>
              <w:right w:val="single" w:sz="18" w:space="0" w:color="auto"/>
            </w:tcBorders>
            <w:noWrap/>
            <w:hideMark/>
          </w:tcPr>
          <w:p w14:paraId="188D722C" w14:textId="77777777" w:rsidR="00F16B23" w:rsidRPr="00845E11" w:rsidRDefault="00F16B23" w:rsidP="00E265DF">
            <w:pPr>
              <w:jc w:val="center"/>
              <w:rPr>
                <w:rFonts w:ascii="Calibri" w:eastAsia="Times New Roman" w:hAnsi="Calibri" w:cs="Calibri"/>
                <w:color w:val="000000"/>
                <w:sz w:val="24"/>
                <w:szCs w:val="24"/>
                <w:lang w:eastAsia="fr-FR"/>
              </w:rPr>
            </w:pPr>
          </w:p>
        </w:tc>
      </w:tr>
      <w:tr w:rsidR="00F16B23" w:rsidRPr="00845E11" w14:paraId="54EBD12B" w14:textId="77777777" w:rsidTr="00E265DF">
        <w:trPr>
          <w:trHeight w:val="330"/>
        </w:trPr>
        <w:tc>
          <w:tcPr>
            <w:tcW w:w="1200" w:type="dxa"/>
            <w:vMerge/>
            <w:tcBorders>
              <w:left w:val="single" w:sz="18" w:space="0" w:color="auto"/>
              <w:bottom w:val="single" w:sz="18" w:space="0" w:color="auto"/>
            </w:tcBorders>
            <w:hideMark/>
          </w:tcPr>
          <w:p w14:paraId="0F58EE9B" w14:textId="77777777" w:rsidR="00F16B23" w:rsidRPr="00845E11" w:rsidRDefault="00F16B23" w:rsidP="00E265DF">
            <w:pPr>
              <w:rPr>
                <w:rFonts w:ascii="Calibri" w:eastAsia="Times New Roman" w:hAnsi="Calibri" w:cs="Calibri"/>
                <w:color w:val="000000"/>
                <w:sz w:val="24"/>
                <w:szCs w:val="24"/>
                <w:lang w:eastAsia="fr-FR"/>
              </w:rPr>
            </w:pPr>
          </w:p>
        </w:tc>
        <w:tc>
          <w:tcPr>
            <w:tcW w:w="1798" w:type="dxa"/>
            <w:tcBorders>
              <w:bottom w:val="single" w:sz="4" w:space="0" w:color="000000" w:themeColor="text1"/>
            </w:tcBorders>
            <w:noWrap/>
            <w:hideMark/>
          </w:tcPr>
          <w:p w14:paraId="61C65D90" w14:textId="77777777" w:rsidR="00F16B23" w:rsidRPr="00845E11" w:rsidRDefault="00F16B23" w:rsidP="00E265DF">
            <w:pPr>
              <w:rPr>
                <w:rFonts w:ascii="Calibri" w:eastAsia="Times New Roman" w:hAnsi="Calibri" w:cs="Calibri"/>
                <w:color w:val="000000"/>
                <w:sz w:val="24"/>
                <w:szCs w:val="24"/>
                <w:lang w:eastAsia="fr-FR"/>
              </w:rPr>
            </w:pPr>
            <w:r w:rsidRPr="00845E11">
              <w:rPr>
                <w:rFonts w:ascii="Calibri" w:eastAsia="Times New Roman" w:hAnsi="Calibri" w:cs="Calibri"/>
                <w:color w:val="000000"/>
                <w:sz w:val="24"/>
                <w:szCs w:val="24"/>
                <w:lang w:eastAsia="fr-FR"/>
              </w:rPr>
              <w:t>Dominé</w:t>
            </w:r>
          </w:p>
        </w:tc>
        <w:tc>
          <w:tcPr>
            <w:tcW w:w="1185" w:type="dxa"/>
            <w:tcBorders>
              <w:bottom w:val="single" w:sz="4" w:space="0" w:color="000000" w:themeColor="text1"/>
            </w:tcBorders>
            <w:noWrap/>
            <w:hideMark/>
          </w:tcPr>
          <w:p w14:paraId="1200526E" w14:textId="77777777" w:rsidR="00F16B23" w:rsidRPr="00845E11" w:rsidRDefault="00F16B23" w:rsidP="00E265DF">
            <w:pPr>
              <w:jc w:val="center"/>
              <w:rPr>
                <w:rFonts w:ascii="Calibri" w:eastAsia="Times New Roman" w:hAnsi="Calibri" w:cs="Calibri"/>
                <w:color w:val="000000"/>
                <w:sz w:val="24"/>
                <w:szCs w:val="24"/>
                <w:lang w:eastAsia="fr-FR"/>
              </w:rPr>
            </w:pPr>
          </w:p>
        </w:tc>
        <w:tc>
          <w:tcPr>
            <w:tcW w:w="1067" w:type="dxa"/>
            <w:tcBorders>
              <w:bottom w:val="single" w:sz="4" w:space="0" w:color="000000" w:themeColor="text1"/>
            </w:tcBorders>
            <w:noWrap/>
            <w:hideMark/>
          </w:tcPr>
          <w:p w14:paraId="3166F5C4" w14:textId="77777777" w:rsidR="00F16B23" w:rsidRPr="00845E11" w:rsidRDefault="00F16B23" w:rsidP="00E265DF">
            <w:pPr>
              <w:jc w:val="center"/>
              <w:rPr>
                <w:rFonts w:ascii="Calibri" w:eastAsia="Times New Roman" w:hAnsi="Calibri" w:cs="Calibri"/>
                <w:color w:val="000000"/>
                <w:sz w:val="24"/>
                <w:szCs w:val="24"/>
                <w:lang w:eastAsia="fr-FR"/>
              </w:rPr>
            </w:pPr>
          </w:p>
        </w:tc>
        <w:tc>
          <w:tcPr>
            <w:tcW w:w="1200" w:type="dxa"/>
            <w:tcBorders>
              <w:bottom w:val="single" w:sz="4" w:space="0" w:color="000000" w:themeColor="text1"/>
              <w:right w:val="single" w:sz="18" w:space="0" w:color="auto"/>
            </w:tcBorders>
            <w:noWrap/>
            <w:hideMark/>
          </w:tcPr>
          <w:p w14:paraId="55EF35B2" w14:textId="77777777" w:rsidR="00F16B23" w:rsidRPr="00845E11" w:rsidRDefault="00F16B23" w:rsidP="00E265DF">
            <w:pPr>
              <w:jc w:val="center"/>
              <w:rPr>
                <w:rFonts w:ascii="Calibri" w:eastAsia="Times New Roman" w:hAnsi="Calibri" w:cs="Calibri"/>
                <w:color w:val="000000"/>
                <w:sz w:val="24"/>
                <w:szCs w:val="24"/>
                <w:lang w:eastAsia="fr-FR"/>
              </w:rPr>
            </w:pPr>
          </w:p>
        </w:tc>
      </w:tr>
      <w:tr w:rsidR="00F16B23" w:rsidRPr="00845E11" w14:paraId="0704C841" w14:textId="77777777" w:rsidTr="00E265DF">
        <w:trPr>
          <w:trHeight w:val="300"/>
        </w:trPr>
        <w:tc>
          <w:tcPr>
            <w:tcW w:w="1200" w:type="dxa"/>
            <w:tcBorders>
              <w:top w:val="single" w:sz="18" w:space="0" w:color="auto"/>
              <w:left w:val="nil"/>
              <w:bottom w:val="nil"/>
              <w:right w:val="single" w:sz="18" w:space="0" w:color="auto"/>
            </w:tcBorders>
            <w:noWrap/>
            <w:hideMark/>
          </w:tcPr>
          <w:p w14:paraId="75C440D9" w14:textId="77777777" w:rsidR="00F16B23" w:rsidRPr="00845E11" w:rsidRDefault="00F16B23" w:rsidP="00E265DF">
            <w:pPr>
              <w:rPr>
                <w:rFonts w:ascii="Calibri" w:eastAsia="Times New Roman" w:hAnsi="Calibri" w:cs="Calibri"/>
                <w:color w:val="000000"/>
                <w:sz w:val="24"/>
                <w:szCs w:val="24"/>
                <w:lang w:eastAsia="fr-FR"/>
              </w:rPr>
            </w:pPr>
          </w:p>
        </w:tc>
        <w:tc>
          <w:tcPr>
            <w:tcW w:w="1798" w:type="dxa"/>
            <w:tcBorders>
              <w:left w:val="single" w:sz="18" w:space="0" w:color="auto"/>
              <w:bottom w:val="single" w:sz="18" w:space="0" w:color="auto"/>
            </w:tcBorders>
            <w:noWrap/>
            <w:hideMark/>
          </w:tcPr>
          <w:p w14:paraId="04F8CA0F" w14:textId="77777777" w:rsidR="00F16B23" w:rsidRPr="00845E11" w:rsidRDefault="00F16B23" w:rsidP="00E265DF">
            <w:pP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Ensemble des enfants</w:t>
            </w:r>
          </w:p>
        </w:tc>
        <w:tc>
          <w:tcPr>
            <w:tcW w:w="1185" w:type="dxa"/>
            <w:tcBorders>
              <w:bottom w:val="single" w:sz="18" w:space="0" w:color="auto"/>
            </w:tcBorders>
            <w:noWrap/>
            <w:hideMark/>
          </w:tcPr>
          <w:p w14:paraId="576C536D" w14:textId="77777777" w:rsidR="00F16B23" w:rsidRPr="00706994" w:rsidRDefault="00F16B23" w:rsidP="00E265DF">
            <w:pPr>
              <w:jc w:val="center"/>
              <w:rPr>
                <w:rFonts w:ascii="Calibri" w:eastAsia="Times New Roman" w:hAnsi="Calibri" w:cs="Calibri"/>
                <w:color w:val="000000"/>
                <w:sz w:val="24"/>
                <w:szCs w:val="24"/>
                <w:lang w:eastAsia="fr-FR"/>
              </w:rPr>
            </w:pPr>
            <w:r w:rsidRPr="00706994">
              <w:rPr>
                <w:rFonts w:ascii="Calibri" w:eastAsia="Times New Roman" w:hAnsi="Calibri" w:cs="Calibri"/>
                <w:color w:val="000000"/>
                <w:sz w:val="24"/>
                <w:szCs w:val="24"/>
                <w:lang w:eastAsia="fr-FR"/>
              </w:rPr>
              <w:t>100</w:t>
            </w:r>
          </w:p>
        </w:tc>
        <w:tc>
          <w:tcPr>
            <w:tcW w:w="1067" w:type="dxa"/>
            <w:tcBorders>
              <w:bottom w:val="single" w:sz="18" w:space="0" w:color="auto"/>
            </w:tcBorders>
            <w:noWrap/>
            <w:hideMark/>
          </w:tcPr>
          <w:p w14:paraId="71C95C5A" w14:textId="77777777" w:rsidR="00F16B23" w:rsidRPr="00845E11" w:rsidRDefault="00F16B23" w:rsidP="00E265DF">
            <w:pPr>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100</w:t>
            </w:r>
          </w:p>
        </w:tc>
        <w:tc>
          <w:tcPr>
            <w:tcW w:w="1200" w:type="dxa"/>
            <w:tcBorders>
              <w:bottom w:val="single" w:sz="18" w:space="0" w:color="auto"/>
              <w:right w:val="single" w:sz="18" w:space="0" w:color="auto"/>
            </w:tcBorders>
            <w:noWrap/>
            <w:hideMark/>
          </w:tcPr>
          <w:p w14:paraId="54E8EE24" w14:textId="77777777" w:rsidR="00F16B23" w:rsidRPr="00845E11" w:rsidRDefault="00F16B23" w:rsidP="00E265DF">
            <w:pPr>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100</w:t>
            </w:r>
          </w:p>
        </w:tc>
      </w:tr>
    </w:tbl>
    <w:p w14:paraId="5D830BAD" w14:textId="77777777" w:rsidR="00EB679D" w:rsidRDefault="00EB679D" w:rsidP="00EB679D">
      <w:pPr>
        <w:spacing w:line="360" w:lineRule="auto"/>
        <w:rPr>
          <w:rFonts w:cstheme="minorHAnsi"/>
          <w:b/>
          <w:sz w:val="28"/>
          <w:szCs w:val="28"/>
        </w:rPr>
      </w:pPr>
    </w:p>
    <w:p w14:paraId="0763D02E" w14:textId="77777777" w:rsidR="00EB679D" w:rsidRPr="00752129" w:rsidRDefault="00EB679D" w:rsidP="00EB679D">
      <w:pPr>
        <w:rPr>
          <w:rFonts w:cstheme="minorHAnsi"/>
          <w:b/>
          <w:sz w:val="28"/>
          <w:szCs w:val="28"/>
        </w:rPr>
      </w:pPr>
      <w:r>
        <w:rPr>
          <w:rFonts w:cstheme="minorHAnsi"/>
          <w:b/>
          <w:sz w:val="28"/>
          <w:szCs w:val="28"/>
        </w:rPr>
        <w:t xml:space="preserve">Interpréter. </w:t>
      </w:r>
      <w:r w:rsidRPr="00752129">
        <w:rPr>
          <w:rFonts w:cstheme="minorHAnsi"/>
          <w:sz w:val="28"/>
          <w:szCs w:val="28"/>
        </w:rPr>
        <w:t>Que représentent l</w:t>
      </w:r>
      <w:r>
        <w:rPr>
          <w:rFonts w:cstheme="minorHAnsi"/>
          <w:sz w:val="28"/>
          <w:szCs w:val="28"/>
        </w:rPr>
        <w:t>es données de la dernière colonne</w:t>
      </w:r>
      <w:r w:rsidRPr="00752129">
        <w:rPr>
          <w:rFonts w:cstheme="minorHAnsi"/>
          <w:sz w:val="28"/>
          <w:szCs w:val="28"/>
        </w:rPr>
        <w:t>?</w:t>
      </w:r>
    </w:p>
    <w:p w14:paraId="1B363082" w14:textId="77777777" w:rsidR="00EB679D" w:rsidRDefault="00EB679D" w:rsidP="00EB679D">
      <w:pPr>
        <w:rPr>
          <w:rFonts w:cstheme="minorHAnsi"/>
          <w:b/>
          <w:sz w:val="28"/>
          <w:szCs w:val="28"/>
        </w:rPr>
      </w:pPr>
      <w:r>
        <w:rPr>
          <w:rFonts w:cstheme="minorHAnsi"/>
          <w:b/>
          <w:sz w:val="28"/>
          <w:szCs w:val="28"/>
        </w:rPr>
        <w:t xml:space="preserve">Comparer. </w:t>
      </w:r>
    </w:p>
    <w:p w14:paraId="08EF9CC2" w14:textId="77777777" w:rsidR="00EB679D" w:rsidRPr="00752129" w:rsidRDefault="00EB679D" w:rsidP="00EB679D">
      <w:pPr>
        <w:pStyle w:val="Paragraphedeliste"/>
        <w:numPr>
          <w:ilvl w:val="0"/>
          <w:numId w:val="1"/>
        </w:numPr>
        <w:rPr>
          <w:rFonts w:cstheme="minorHAnsi"/>
          <w:b/>
          <w:sz w:val="28"/>
          <w:szCs w:val="28"/>
        </w:rPr>
      </w:pPr>
      <w:r w:rsidRPr="00752129">
        <w:rPr>
          <w:rFonts w:cstheme="minorHAnsi"/>
          <w:sz w:val="28"/>
          <w:szCs w:val="28"/>
        </w:rPr>
        <w:t xml:space="preserve">En moyenne, d’une manière générale (indépendamment de ce </w:t>
      </w:r>
      <w:r>
        <w:rPr>
          <w:rFonts w:cstheme="minorHAnsi"/>
          <w:sz w:val="28"/>
          <w:szCs w:val="28"/>
        </w:rPr>
        <w:t>que sont les enfants</w:t>
      </w:r>
      <w:r w:rsidRPr="00752129">
        <w:rPr>
          <w:rFonts w:cstheme="minorHAnsi"/>
          <w:sz w:val="28"/>
          <w:szCs w:val="28"/>
        </w:rPr>
        <w:t>), que</w:t>
      </w:r>
      <w:r>
        <w:rPr>
          <w:rFonts w:cstheme="minorHAnsi"/>
          <w:sz w:val="28"/>
          <w:szCs w:val="28"/>
        </w:rPr>
        <w:t>lle part d’enfant provient des dominants, quelle part provient des dominés ?</w:t>
      </w:r>
    </w:p>
    <w:p w14:paraId="6B5D746C" w14:textId="77777777" w:rsidR="00EB679D" w:rsidRPr="00706994" w:rsidRDefault="00EB679D" w:rsidP="00EB679D">
      <w:pPr>
        <w:pStyle w:val="Paragraphedeliste"/>
        <w:numPr>
          <w:ilvl w:val="0"/>
          <w:numId w:val="1"/>
        </w:numPr>
        <w:rPr>
          <w:rFonts w:cstheme="minorHAnsi"/>
          <w:b/>
          <w:sz w:val="28"/>
          <w:szCs w:val="28"/>
        </w:rPr>
      </w:pPr>
      <w:r>
        <w:rPr>
          <w:rFonts w:cstheme="minorHAnsi"/>
          <w:sz w:val="28"/>
          <w:szCs w:val="28"/>
        </w:rPr>
        <w:t xml:space="preserve">D’où proviennent  les enfants </w:t>
      </w:r>
      <w:r w:rsidR="00E265DF">
        <w:rPr>
          <w:rFonts w:cstheme="minorHAnsi"/>
          <w:sz w:val="28"/>
          <w:szCs w:val="28"/>
        </w:rPr>
        <w:t>dominants, d’où proviennent les</w:t>
      </w:r>
      <w:r>
        <w:rPr>
          <w:rFonts w:cstheme="minorHAnsi"/>
          <w:sz w:val="28"/>
          <w:szCs w:val="28"/>
        </w:rPr>
        <w:t xml:space="preserve"> enfants dominés ? (comparez par rapport à l’ensemble).</w:t>
      </w:r>
    </w:p>
    <w:p w14:paraId="7B484B0B" w14:textId="77777777" w:rsidR="00EB679D" w:rsidRDefault="00EB679D" w:rsidP="00EB679D">
      <w:pPr>
        <w:rPr>
          <w:rFonts w:cstheme="minorHAnsi"/>
          <w:sz w:val="28"/>
          <w:szCs w:val="28"/>
        </w:rPr>
      </w:pPr>
      <w:r>
        <w:rPr>
          <w:rFonts w:cstheme="minorHAnsi"/>
          <w:b/>
          <w:sz w:val="28"/>
          <w:szCs w:val="28"/>
        </w:rPr>
        <w:t xml:space="preserve">Raisonner. </w:t>
      </w:r>
      <w:r w:rsidRPr="00706994">
        <w:rPr>
          <w:rFonts w:cstheme="minorHAnsi"/>
          <w:sz w:val="28"/>
          <w:szCs w:val="28"/>
        </w:rPr>
        <w:t>A votre avis, quelle information nous apporte la comparaison de la dernière ligne de la table de destinée et de la dernière colonne de la table de recrutement ?</w:t>
      </w:r>
    </w:p>
    <w:p w14:paraId="1F73CFEC" w14:textId="77777777" w:rsidR="00EB679D" w:rsidRPr="00706994" w:rsidRDefault="00EB679D" w:rsidP="00EB679D">
      <w:pPr>
        <w:rPr>
          <w:rFonts w:cstheme="minorHAnsi"/>
          <w:b/>
          <w:sz w:val="28"/>
          <w:szCs w:val="28"/>
        </w:rPr>
      </w:pPr>
      <w:r w:rsidRPr="00706994">
        <w:rPr>
          <w:rFonts w:cstheme="minorHAnsi"/>
          <w:b/>
          <w:sz w:val="28"/>
          <w:szCs w:val="28"/>
        </w:rPr>
        <w:t>Appliquer.</w:t>
      </w:r>
      <w:r>
        <w:rPr>
          <w:rFonts w:cstheme="minorHAnsi"/>
          <w:sz w:val="28"/>
          <w:szCs w:val="28"/>
        </w:rPr>
        <w:t xml:space="preserve"> Que peut-on dire alors de cette société ?</w:t>
      </w:r>
    </w:p>
    <w:p w14:paraId="38FC4C01" w14:textId="77777777" w:rsidR="00EB679D" w:rsidRDefault="00EB679D" w:rsidP="00EB679D">
      <w:pPr>
        <w:spacing w:line="360" w:lineRule="auto"/>
        <w:rPr>
          <w:rFonts w:cstheme="minorHAnsi"/>
          <w:b/>
          <w:sz w:val="28"/>
          <w:szCs w:val="28"/>
        </w:rPr>
      </w:pPr>
    </w:p>
    <w:p w14:paraId="34548D06" w14:textId="77777777" w:rsidR="00EB679D" w:rsidRDefault="00EB679D" w:rsidP="00EB679D">
      <w:pPr>
        <w:spacing w:line="360" w:lineRule="auto"/>
        <w:rPr>
          <w:rFonts w:cstheme="minorHAnsi"/>
          <w:b/>
          <w:sz w:val="28"/>
          <w:szCs w:val="28"/>
        </w:rPr>
      </w:pPr>
      <w:r>
        <w:rPr>
          <w:rFonts w:cstheme="minorHAnsi"/>
          <w:b/>
          <w:sz w:val="28"/>
          <w:szCs w:val="28"/>
        </w:rPr>
        <w:lastRenderedPageBreak/>
        <w:t>Exercice 2</w:t>
      </w:r>
      <w:r w:rsidRPr="005E5FD8">
        <w:rPr>
          <w:rFonts w:cstheme="minorHAnsi"/>
          <w:b/>
          <w:sz w:val="28"/>
          <w:szCs w:val="28"/>
        </w:rPr>
        <w:t xml:space="preserve"> La table de destinée </w:t>
      </w:r>
      <w:r>
        <w:rPr>
          <w:rFonts w:cstheme="minorHAnsi"/>
          <w:b/>
          <w:sz w:val="28"/>
          <w:szCs w:val="28"/>
        </w:rPr>
        <w:t>(en %)</w:t>
      </w:r>
    </w:p>
    <w:tbl>
      <w:tblPr>
        <w:tblW w:w="10040" w:type="dxa"/>
        <w:tblInd w:w="49" w:type="dxa"/>
        <w:tblCellMar>
          <w:left w:w="70" w:type="dxa"/>
          <w:right w:w="70" w:type="dxa"/>
        </w:tblCellMar>
        <w:tblLook w:val="04A0" w:firstRow="1" w:lastRow="0" w:firstColumn="1" w:lastColumn="0" w:noHBand="0" w:noVBand="1"/>
      </w:tblPr>
      <w:tblGrid>
        <w:gridCol w:w="2080"/>
        <w:gridCol w:w="1200"/>
        <w:gridCol w:w="1200"/>
        <w:gridCol w:w="1200"/>
        <w:gridCol w:w="1200"/>
        <w:gridCol w:w="1200"/>
        <w:gridCol w:w="1200"/>
        <w:gridCol w:w="760"/>
      </w:tblGrid>
      <w:tr w:rsidR="003A27CB" w:rsidRPr="005E4396" w14:paraId="1C9FC61D" w14:textId="77777777" w:rsidTr="00B92BAD">
        <w:trPr>
          <w:trHeight w:val="450"/>
        </w:trPr>
        <w:tc>
          <w:tcPr>
            <w:tcW w:w="2080" w:type="dxa"/>
            <w:tcBorders>
              <w:top w:val="single" w:sz="8" w:space="0" w:color="993300"/>
              <w:left w:val="single" w:sz="8" w:space="0" w:color="993300"/>
              <w:bottom w:val="nil"/>
              <w:right w:val="single" w:sz="8" w:space="0" w:color="993300"/>
            </w:tcBorders>
            <w:shd w:val="clear" w:color="000000" w:fill="C0C0C0"/>
            <w:hideMark/>
          </w:tcPr>
          <w:p w14:paraId="2AB2FFEA" w14:textId="77777777" w:rsidR="003A27CB" w:rsidRPr="005E4396" w:rsidRDefault="003A27CB" w:rsidP="00B92BAD">
            <w:pPr>
              <w:spacing w:after="0" w:line="240" w:lineRule="auto"/>
              <w:jc w:val="right"/>
              <w:rPr>
                <w:rFonts w:eastAsia="Times New Roman" w:cstheme="minorHAnsi"/>
                <w:color w:val="000000"/>
                <w:sz w:val="24"/>
                <w:szCs w:val="24"/>
                <w:lang w:eastAsia="fr-FR"/>
              </w:rPr>
            </w:pPr>
            <w:r w:rsidRPr="005E4396">
              <w:rPr>
                <w:rFonts w:eastAsia="Times New Roman" w:cstheme="minorHAnsi"/>
                <w:color w:val="000000"/>
                <w:sz w:val="24"/>
                <w:szCs w:val="24"/>
                <w:lang w:eastAsia="fr-FR"/>
              </w:rPr>
              <w:t>PCS des sondé(e)s                    (en %)</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30107A97" w14:textId="77777777" w:rsidR="003A27CB" w:rsidRPr="005E4396" w:rsidRDefault="003A27CB" w:rsidP="00B92BAD">
            <w:pPr>
              <w:spacing w:after="0" w:line="240" w:lineRule="auto"/>
              <w:jc w:val="center"/>
              <w:rPr>
                <w:rFonts w:eastAsia="Times New Roman" w:cstheme="minorHAnsi"/>
                <w:b/>
                <w:bCs/>
                <w:color w:val="000000"/>
                <w:sz w:val="24"/>
                <w:szCs w:val="24"/>
                <w:lang w:eastAsia="fr-FR"/>
              </w:rPr>
            </w:pPr>
            <w:r w:rsidRPr="005E4396">
              <w:rPr>
                <w:rFonts w:eastAsia="Times New Roman" w:cstheme="minorHAnsi"/>
                <w:b/>
                <w:bCs/>
                <w:color w:val="000000"/>
                <w:sz w:val="24"/>
                <w:szCs w:val="24"/>
                <w:lang w:eastAsia="fr-FR"/>
              </w:rPr>
              <w:t>Agric.</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033BD0BF" w14:textId="77777777" w:rsidR="003A27CB" w:rsidRPr="005E4396" w:rsidRDefault="003A27CB" w:rsidP="00B92BAD">
            <w:pPr>
              <w:spacing w:after="0" w:line="240" w:lineRule="auto"/>
              <w:jc w:val="center"/>
              <w:rPr>
                <w:rFonts w:eastAsia="Times New Roman" w:cstheme="minorHAnsi"/>
                <w:b/>
                <w:bCs/>
                <w:color w:val="000000"/>
                <w:sz w:val="24"/>
                <w:szCs w:val="24"/>
                <w:lang w:eastAsia="fr-FR"/>
              </w:rPr>
            </w:pPr>
            <w:r w:rsidRPr="005E4396">
              <w:rPr>
                <w:rFonts w:eastAsia="Times New Roman" w:cstheme="minorHAnsi"/>
                <w:b/>
                <w:bCs/>
                <w:color w:val="000000"/>
                <w:sz w:val="24"/>
                <w:szCs w:val="24"/>
                <w:lang w:eastAsia="fr-FR"/>
              </w:rPr>
              <w:t>Indép.</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28C3D35B" w14:textId="77777777" w:rsidR="003A27CB" w:rsidRPr="005E4396" w:rsidRDefault="003A27CB" w:rsidP="00B92BAD">
            <w:pPr>
              <w:spacing w:after="0" w:line="240" w:lineRule="auto"/>
              <w:jc w:val="center"/>
              <w:rPr>
                <w:rFonts w:eastAsia="Times New Roman" w:cstheme="minorHAnsi"/>
                <w:b/>
                <w:bCs/>
                <w:color w:val="000000"/>
                <w:sz w:val="24"/>
                <w:szCs w:val="24"/>
                <w:lang w:eastAsia="fr-FR"/>
              </w:rPr>
            </w:pPr>
            <w:r w:rsidRPr="005E4396">
              <w:rPr>
                <w:rFonts w:eastAsia="Times New Roman" w:cstheme="minorHAnsi"/>
                <w:b/>
                <w:bCs/>
                <w:color w:val="000000"/>
                <w:sz w:val="24"/>
                <w:szCs w:val="24"/>
                <w:lang w:eastAsia="fr-FR"/>
              </w:rPr>
              <w:t>Cadres</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7B9004BA" w14:textId="77777777" w:rsidR="003A27CB" w:rsidRPr="005E4396" w:rsidRDefault="003A27CB" w:rsidP="00B92BAD">
            <w:pPr>
              <w:spacing w:after="0" w:line="240" w:lineRule="auto"/>
              <w:jc w:val="center"/>
              <w:rPr>
                <w:rFonts w:eastAsia="Times New Roman" w:cstheme="minorHAnsi"/>
                <w:b/>
                <w:bCs/>
                <w:color w:val="000000"/>
                <w:sz w:val="24"/>
                <w:szCs w:val="24"/>
                <w:lang w:eastAsia="fr-FR"/>
              </w:rPr>
            </w:pPr>
            <w:r w:rsidRPr="005E4396">
              <w:rPr>
                <w:rFonts w:eastAsia="Times New Roman" w:cstheme="minorHAnsi"/>
                <w:b/>
                <w:bCs/>
                <w:color w:val="000000"/>
                <w:sz w:val="24"/>
                <w:szCs w:val="24"/>
                <w:lang w:eastAsia="fr-FR"/>
              </w:rPr>
              <w:t>Prof. Interm.</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5F124D07" w14:textId="77777777" w:rsidR="003A27CB" w:rsidRPr="005E4396" w:rsidRDefault="003A27CB" w:rsidP="00B92BAD">
            <w:pPr>
              <w:spacing w:after="0" w:line="240" w:lineRule="auto"/>
              <w:jc w:val="center"/>
              <w:rPr>
                <w:rFonts w:eastAsia="Times New Roman" w:cstheme="minorHAnsi"/>
                <w:b/>
                <w:bCs/>
                <w:color w:val="000000"/>
                <w:sz w:val="24"/>
                <w:szCs w:val="24"/>
                <w:lang w:eastAsia="fr-FR"/>
              </w:rPr>
            </w:pPr>
            <w:r w:rsidRPr="005E4396">
              <w:rPr>
                <w:rFonts w:eastAsia="Times New Roman" w:cstheme="minorHAnsi"/>
                <w:b/>
                <w:bCs/>
                <w:color w:val="000000"/>
                <w:sz w:val="24"/>
                <w:szCs w:val="24"/>
                <w:lang w:eastAsia="fr-FR"/>
              </w:rPr>
              <w:t>Employés</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5C21F050" w14:textId="77777777" w:rsidR="003A27CB" w:rsidRPr="005E4396" w:rsidRDefault="003A27CB" w:rsidP="00B92BAD">
            <w:pPr>
              <w:spacing w:after="0" w:line="240" w:lineRule="auto"/>
              <w:jc w:val="center"/>
              <w:rPr>
                <w:rFonts w:eastAsia="Times New Roman" w:cstheme="minorHAnsi"/>
                <w:b/>
                <w:bCs/>
                <w:color w:val="000000"/>
                <w:sz w:val="24"/>
                <w:szCs w:val="24"/>
                <w:lang w:eastAsia="fr-FR"/>
              </w:rPr>
            </w:pPr>
            <w:r w:rsidRPr="005E4396">
              <w:rPr>
                <w:rFonts w:eastAsia="Times New Roman" w:cstheme="minorHAnsi"/>
                <w:b/>
                <w:bCs/>
                <w:color w:val="000000"/>
                <w:sz w:val="24"/>
                <w:szCs w:val="24"/>
                <w:lang w:eastAsia="fr-FR"/>
              </w:rPr>
              <w:t>Ouvriers</w:t>
            </w:r>
          </w:p>
        </w:tc>
        <w:tc>
          <w:tcPr>
            <w:tcW w:w="760" w:type="dxa"/>
            <w:vMerge w:val="restart"/>
            <w:tcBorders>
              <w:top w:val="single" w:sz="8" w:space="0" w:color="993300"/>
              <w:left w:val="single" w:sz="8" w:space="0" w:color="993300"/>
              <w:bottom w:val="single" w:sz="8" w:space="0" w:color="993300"/>
              <w:right w:val="single" w:sz="8" w:space="0" w:color="993300"/>
            </w:tcBorders>
            <w:shd w:val="clear" w:color="000000" w:fill="BFBFBF"/>
            <w:hideMark/>
          </w:tcPr>
          <w:p w14:paraId="1D0D270C" w14:textId="77777777" w:rsidR="003A27CB" w:rsidRPr="005E4396" w:rsidRDefault="003A27CB" w:rsidP="00B92BAD">
            <w:pPr>
              <w:spacing w:after="0" w:line="240" w:lineRule="auto"/>
              <w:jc w:val="center"/>
              <w:rPr>
                <w:rFonts w:eastAsia="Times New Roman" w:cstheme="minorHAnsi"/>
                <w:b/>
                <w:bCs/>
                <w:color w:val="000000"/>
                <w:sz w:val="24"/>
                <w:szCs w:val="24"/>
                <w:lang w:eastAsia="fr-FR"/>
              </w:rPr>
            </w:pPr>
            <w:r w:rsidRPr="005E4396">
              <w:rPr>
                <w:rFonts w:eastAsia="Times New Roman" w:cstheme="minorHAnsi"/>
                <w:b/>
                <w:bCs/>
                <w:color w:val="000000"/>
                <w:sz w:val="24"/>
                <w:szCs w:val="24"/>
                <w:lang w:eastAsia="fr-FR"/>
              </w:rPr>
              <w:t>Total</w:t>
            </w:r>
          </w:p>
        </w:tc>
      </w:tr>
      <w:tr w:rsidR="003A27CB" w:rsidRPr="005E4396" w14:paraId="165AEC5E" w14:textId="77777777" w:rsidTr="00B92BAD">
        <w:trPr>
          <w:trHeight w:val="315"/>
        </w:trPr>
        <w:tc>
          <w:tcPr>
            <w:tcW w:w="2080" w:type="dxa"/>
            <w:tcBorders>
              <w:top w:val="nil"/>
              <w:left w:val="single" w:sz="8" w:space="0" w:color="993300"/>
              <w:bottom w:val="single" w:sz="8" w:space="0" w:color="993300"/>
              <w:right w:val="single" w:sz="8" w:space="0" w:color="993300"/>
            </w:tcBorders>
            <w:shd w:val="clear" w:color="000000" w:fill="C0C0C0"/>
            <w:hideMark/>
          </w:tcPr>
          <w:p w14:paraId="387FF657" w14:textId="77777777" w:rsidR="003A27CB" w:rsidRPr="005E4396" w:rsidRDefault="003A27CB" w:rsidP="00B92BAD">
            <w:pPr>
              <w:spacing w:after="0" w:line="240" w:lineRule="auto"/>
              <w:rPr>
                <w:rFonts w:eastAsia="Times New Roman" w:cstheme="minorHAnsi"/>
                <w:color w:val="000000"/>
                <w:sz w:val="24"/>
                <w:szCs w:val="24"/>
                <w:lang w:eastAsia="fr-FR"/>
              </w:rPr>
            </w:pP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201A3D1A" w14:textId="77777777" w:rsidR="003A27CB" w:rsidRPr="005E4396" w:rsidRDefault="003A27CB" w:rsidP="00B92BAD">
            <w:pPr>
              <w:spacing w:after="0" w:line="240" w:lineRule="auto"/>
              <w:rPr>
                <w:rFonts w:eastAsia="Times New Roman" w:cstheme="minorHAnsi"/>
                <w:b/>
                <w:bCs/>
                <w:color w:val="000000"/>
                <w:sz w:val="24"/>
                <w:szCs w:val="24"/>
                <w:lang w:eastAsia="fr-FR"/>
              </w:rPr>
            </w:pP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29A6CB97" w14:textId="77777777" w:rsidR="003A27CB" w:rsidRPr="005E4396" w:rsidRDefault="003A27CB" w:rsidP="00B92BAD">
            <w:pPr>
              <w:spacing w:after="0" w:line="240" w:lineRule="auto"/>
              <w:rPr>
                <w:rFonts w:eastAsia="Times New Roman" w:cstheme="minorHAnsi"/>
                <w:b/>
                <w:bCs/>
                <w:color w:val="000000"/>
                <w:sz w:val="24"/>
                <w:szCs w:val="24"/>
                <w:lang w:eastAsia="fr-FR"/>
              </w:rPr>
            </w:pP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7EDD1BB8" w14:textId="77777777" w:rsidR="003A27CB" w:rsidRPr="005E4396" w:rsidRDefault="003A27CB" w:rsidP="00B92BAD">
            <w:pPr>
              <w:spacing w:after="0" w:line="240" w:lineRule="auto"/>
              <w:rPr>
                <w:rFonts w:eastAsia="Times New Roman" w:cstheme="minorHAnsi"/>
                <w:b/>
                <w:bCs/>
                <w:color w:val="000000"/>
                <w:sz w:val="24"/>
                <w:szCs w:val="24"/>
                <w:lang w:eastAsia="fr-FR"/>
              </w:rPr>
            </w:pP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037D6712" w14:textId="77777777" w:rsidR="003A27CB" w:rsidRPr="005E4396" w:rsidRDefault="003A27CB" w:rsidP="00B92BAD">
            <w:pPr>
              <w:spacing w:after="0" w:line="240" w:lineRule="auto"/>
              <w:rPr>
                <w:rFonts w:eastAsia="Times New Roman" w:cstheme="minorHAnsi"/>
                <w:b/>
                <w:bCs/>
                <w:color w:val="000000"/>
                <w:sz w:val="24"/>
                <w:szCs w:val="24"/>
                <w:lang w:eastAsia="fr-FR"/>
              </w:rPr>
            </w:pP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7CE7CF83" w14:textId="77777777" w:rsidR="003A27CB" w:rsidRPr="005E4396" w:rsidRDefault="003A27CB" w:rsidP="00B92BAD">
            <w:pPr>
              <w:spacing w:after="0" w:line="240" w:lineRule="auto"/>
              <w:rPr>
                <w:rFonts w:eastAsia="Times New Roman" w:cstheme="minorHAnsi"/>
                <w:b/>
                <w:bCs/>
                <w:color w:val="000000"/>
                <w:sz w:val="24"/>
                <w:szCs w:val="24"/>
                <w:lang w:eastAsia="fr-FR"/>
              </w:rPr>
            </w:pP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6410DAB6" w14:textId="77777777" w:rsidR="003A27CB" w:rsidRPr="005E4396" w:rsidRDefault="003A27CB" w:rsidP="00B92BAD">
            <w:pPr>
              <w:spacing w:after="0" w:line="240" w:lineRule="auto"/>
              <w:rPr>
                <w:rFonts w:eastAsia="Times New Roman" w:cstheme="minorHAnsi"/>
                <w:b/>
                <w:bCs/>
                <w:color w:val="000000"/>
                <w:sz w:val="24"/>
                <w:szCs w:val="24"/>
                <w:lang w:eastAsia="fr-FR"/>
              </w:rPr>
            </w:pPr>
          </w:p>
        </w:tc>
        <w:tc>
          <w:tcPr>
            <w:tcW w:w="760" w:type="dxa"/>
            <w:vMerge/>
            <w:tcBorders>
              <w:top w:val="single" w:sz="8" w:space="0" w:color="993300"/>
              <w:left w:val="single" w:sz="8" w:space="0" w:color="993300"/>
              <w:bottom w:val="single" w:sz="8" w:space="0" w:color="993300"/>
              <w:right w:val="single" w:sz="8" w:space="0" w:color="993300"/>
            </w:tcBorders>
            <w:vAlign w:val="center"/>
            <w:hideMark/>
          </w:tcPr>
          <w:p w14:paraId="75A35759" w14:textId="77777777" w:rsidR="003A27CB" w:rsidRPr="005E4396" w:rsidRDefault="003A27CB" w:rsidP="00B92BAD">
            <w:pPr>
              <w:spacing w:after="0" w:line="240" w:lineRule="auto"/>
              <w:rPr>
                <w:rFonts w:eastAsia="Times New Roman" w:cstheme="minorHAnsi"/>
                <w:b/>
                <w:bCs/>
                <w:color w:val="000000"/>
                <w:sz w:val="24"/>
                <w:szCs w:val="24"/>
                <w:lang w:eastAsia="fr-FR"/>
              </w:rPr>
            </w:pPr>
          </w:p>
        </w:tc>
      </w:tr>
      <w:tr w:rsidR="003A27CB" w:rsidRPr="005E4396" w14:paraId="657F47CB" w14:textId="77777777" w:rsidTr="00B92BAD">
        <w:trPr>
          <w:trHeight w:val="315"/>
        </w:trPr>
        <w:tc>
          <w:tcPr>
            <w:tcW w:w="2080" w:type="dxa"/>
            <w:tcBorders>
              <w:top w:val="nil"/>
              <w:left w:val="single" w:sz="8" w:space="0" w:color="993300"/>
              <w:bottom w:val="single" w:sz="8" w:space="0" w:color="993300"/>
              <w:right w:val="single" w:sz="8" w:space="0" w:color="993300"/>
            </w:tcBorders>
            <w:shd w:val="clear" w:color="000000" w:fill="BFBFBF"/>
            <w:hideMark/>
          </w:tcPr>
          <w:p w14:paraId="392A8F84" w14:textId="77777777" w:rsidR="003A27CB" w:rsidRPr="005E4396" w:rsidRDefault="003A27CB" w:rsidP="00B92BAD">
            <w:pPr>
              <w:spacing w:after="0" w:line="240" w:lineRule="auto"/>
              <w:rPr>
                <w:rFonts w:eastAsia="Times New Roman" w:cstheme="minorHAnsi"/>
                <w:b/>
                <w:bCs/>
                <w:color w:val="000000"/>
                <w:sz w:val="24"/>
                <w:szCs w:val="24"/>
                <w:lang w:eastAsia="fr-FR"/>
              </w:rPr>
            </w:pPr>
            <w:r w:rsidRPr="005E4396">
              <w:rPr>
                <w:rFonts w:eastAsia="Times New Roman" w:cstheme="minorHAnsi"/>
                <w:b/>
                <w:bCs/>
                <w:color w:val="000000"/>
                <w:sz w:val="24"/>
                <w:szCs w:val="24"/>
                <w:lang w:eastAsia="fr-FR"/>
              </w:rPr>
              <w:t>Ensemble</w:t>
            </w:r>
          </w:p>
        </w:tc>
        <w:tc>
          <w:tcPr>
            <w:tcW w:w="1200" w:type="dxa"/>
            <w:tcBorders>
              <w:top w:val="nil"/>
              <w:left w:val="nil"/>
              <w:bottom w:val="single" w:sz="8" w:space="0" w:color="993300"/>
              <w:right w:val="single" w:sz="8" w:space="0" w:color="993300"/>
            </w:tcBorders>
            <w:shd w:val="clear" w:color="000000" w:fill="BFBFBF"/>
            <w:hideMark/>
          </w:tcPr>
          <w:p w14:paraId="30D08BBA"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2,0</w:t>
            </w:r>
          </w:p>
        </w:tc>
        <w:tc>
          <w:tcPr>
            <w:tcW w:w="1200" w:type="dxa"/>
            <w:tcBorders>
              <w:top w:val="nil"/>
              <w:left w:val="nil"/>
              <w:bottom w:val="single" w:sz="8" w:space="0" w:color="993300"/>
              <w:right w:val="single" w:sz="8" w:space="0" w:color="993300"/>
            </w:tcBorders>
            <w:shd w:val="clear" w:color="000000" w:fill="BFBFBF"/>
            <w:hideMark/>
          </w:tcPr>
          <w:p w14:paraId="4B8D3111"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7,0</w:t>
            </w:r>
          </w:p>
        </w:tc>
        <w:tc>
          <w:tcPr>
            <w:tcW w:w="1200" w:type="dxa"/>
            <w:tcBorders>
              <w:top w:val="nil"/>
              <w:left w:val="nil"/>
              <w:bottom w:val="single" w:sz="8" w:space="0" w:color="993300"/>
              <w:right w:val="single" w:sz="8" w:space="0" w:color="993300"/>
            </w:tcBorders>
            <w:shd w:val="clear" w:color="000000" w:fill="BFBFBF"/>
            <w:hideMark/>
          </w:tcPr>
          <w:p w14:paraId="02A0327F"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17,0</w:t>
            </w:r>
          </w:p>
        </w:tc>
        <w:tc>
          <w:tcPr>
            <w:tcW w:w="1200" w:type="dxa"/>
            <w:tcBorders>
              <w:top w:val="nil"/>
              <w:left w:val="nil"/>
              <w:bottom w:val="single" w:sz="8" w:space="0" w:color="993300"/>
              <w:right w:val="single" w:sz="8" w:space="0" w:color="993300"/>
            </w:tcBorders>
            <w:shd w:val="clear" w:color="000000" w:fill="BFBFBF"/>
            <w:hideMark/>
          </w:tcPr>
          <w:p w14:paraId="56BDD307"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24,0</w:t>
            </w:r>
          </w:p>
        </w:tc>
        <w:tc>
          <w:tcPr>
            <w:tcW w:w="1200" w:type="dxa"/>
            <w:tcBorders>
              <w:top w:val="nil"/>
              <w:left w:val="nil"/>
              <w:bottom w:val="single" w:sz="8" w:space="0" w:color="993300"/>
              <w:right w:val="single" w:sz="8" w:space="0" w:color="993300"/>
            </w:tcBorders>
            <w:shd w:val="clear" w:color="000000" w:fill="BFBFBF"/>
            <w:hideMark/>
          </w:tcPr>
          <w:p w14:paraId="4B55A9C8"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28,0</w:t>
            </w:r>
          </w:p>
        </w:tc>
        <w:tc>
          <w:tcPr>
            <w:tcW w:w="1200" w:type="dxa"/>
            <w:tcBorders>
              <w:top w:val="nil"/>
              <w:left w:val="nil"/>
              <w:bottom w:val="single" w:sz="8" w:space="0" w:color="993300"/>
              <w:right w:val="single" w:sz="8" w:space="0" w:color="993300"/>
            </w:tcBorders>
            <w:shd w:val="clear" w:color="000000" w:fill="BFBFBF"/>
            <w:hideMark/>
          </w:tcPr>
          <w:p w14:paraId="305F4043"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22,0</w:t>
            </w:r>
          </w:p>
        </w:tc>
        <w:tc>
          <w:tcPr>
            <w:tcW w:w="760" w:type="dxa"/>
            <w:tcBorders>
              <w:top w:val="nil"/>
              <w:left w:val="nil"/>
              <w:bottom w:val="single" w:sz="8" w:space="0" w:color="993300"/>
              <w:right w:val="single" w:sz="8" w:space="0" w:color="993300"/>
            </w:tcBorders>
            <w:shd w:val="clear" w:color="000000" w:fill="BFBFBF"/>
            <w:hideMark/>
          </w:tcPr>
          <w:p w14:paraId="513125AD"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100</w:t>
            </w:r>
          </w:p>
        </w:tc>
      </w:tr>
    </w:tbl>
    <w:p w14:paraId="5EF230CD" w14:textId="77777777" w:rsidR="00EB679D" w:rsidRDefault="00EB679D" w:rsidP="00EB679D">
      <w:pPr>
        <w:jc w:val="right"/>
        <w:rPr>
          <w:rStyle w:val="lev"/>
          <w:rFonts w:cstheme="minorHAnsi"/>
          <w:b w:val="0"/>
          <w:color w:val="000000"/>
          <w:sz w:val="24"/>
          <w:szCs w:val="24"/>
          <w:shd w:val="clear" w:color="auto" w:fill="FFFFFF"/>
        </w:rPr>
      </w:pPr>
      <w:r w:rsidRPr="005E5FD8">
        <w:rPr>
          <w:rStyle w:val="lev"/>
          <w:rFonts w:cstheme="minorHAnsi"/>
          <w:b w:val="0"/>
          <w:color w:val="000000"/>
          <w:sz w:val="24"/>
          <w:szCs w:val="24"/>
          <w:shd w:val="clear" w:color="auto" w:fill="FFFFFF"/>
        </w:rPr>
        <w:t>Source: Enquêtes Emploi 2010-2014 (lnsee) - Champ: Actifs nés entre 1955 et 1979</w:t>
      </w:r>
    </w:p>
    <w:p w14:paraId="0C47248F" w14:textId="77777777" w:rsidR="00EB679D" w:rsidRDefault="00EB679D" w:rsidP="00EB679D">
      <w:pPr>
        <w:jc w:val="both"/>
        <w:rPr>
          <w:rFonts w:cstheme="minorHAnsi"/>
          <w:sz w:val="28"/>
          <w:szCs w:val="28"/>
        </w:rPr>
      </w:pPr>
      <w:r w:rsidRPr="005E5FD8">
        <w:rPr>
          <w:rFonts w:cstheme="minorHAnsi"/>
          <w:i/>
          <w:sz w:val="28"/>
          <w:szCs w:val="28"/>
        </w:rPr>
        <w:t>On va commencer doucement…</w:t>
      </w:r>
      <w:r>
        <w:rPr>
          <w:rFonts w:cstheme="minorHAnsi"/>
          <w:i/>
          <w:sz w:val="28"/>
          <w:szCs w:val="28"/>
        </w:rPr>
        <w:t xml:space="preserve"> </w:t>
      </w:r>
      <w:r>
        <w:rPr>
          <w:rFonts w:cstheme="minorHAnsi"/>
          <w:b/>
          <w:sz w:val="28"/>
          <w:szCs w:val="28"/>
        </w:rPr>
        <w:t xml:space="preserve">Interpréter. </w:t>
      </w:r>
      <w:r w:rsidRPr="005E5FD8">
        <w:rPr>
          <w:rFonts w:cstheme="minorHAnsi"/>
          <w:sz w:val="28"/>
          <w:szCs w:val="28"/>
        </w:rPr>
        <w:t>Voici les résultats de l’enquête emploi qui est une enquête que fait régulièrement l’INSEE.</w:t>
      </w:r>
      <w:r>
        <w:rPr>
          <w:rFonts w:cstheme="minorHAnsi"/>
          <w:b/>
          <w:sz w:val="28"/>
          <w:szCs w:val="28"/>
        </w:rPr>
        <w:t xml:space="preserve"> </w:t>
      </w:r>
      <w:r w:rsidRPr="005E5FD8">
        <w:rPr>
          <w:rFonts w:cstheme="minorHAnsi"/>
          <w:sz w:val="28"/>
          <w:szCs w:val="28"/>
        </w:rPr>
        <w:t>On a demandé aux sondés</w:t>
      </w:r>
      <w:r>
        <w:rPr>
          <w:rFonts w:cstheme="minorHAnsi"/>
          <w:sz w:val="28"/>
          <w:szCs w:val="28"/>
        </w:rPr>
        <w:t>,</w:t>
      </w:r>
      <w:r w:rsidRPr="005E5FD8">
        <w:rPr>
          <w:rFonts w:cstheme="minorHAnsi"/>
          <w:sz w:val="28"/>
          <w:szCs w:val="28"/>
        </w:rPr>
        <w:t xml:space="preserve"> qui sont censés représenter la France</w:t>
      </w:r>
      <w:r>
        <w:rPr>
          <w:rFonts w:cstheme="minorHAnsi"/>
          <w:sz w:val="28"/>
          <w:szCs w:val="28"/>
        </w:rPr>
        <w:t>,</w:t>
      </w:r>
      <w:r w:rsidRPr="005E5FD8">
        <w:rPr>
          <w:rFonts w:cstheme="minorHAnsi"/>
          <w:sz w:val="28"/>
          <w:szCs w:val="28"/>
        </w:rPr>
        <w:t xml:space="preserve"> ce qu’ils faisaient comme métier et les statisticiens on</w:t>
      </w:r>
      <w:r>
        <w:rPr>
          <w:rFonts w:cstheme="minorHAnsi"/>
          <w:sz w:val="28"/>
          <w:szCs w:val="28"/>
        </w:rPr>
        <w:t>t</w:t>
      </w:r>
      <w:r w:rsidRPr="005E5FD8">
        <w:rPr>
          <w:rFonts w:cstheme="minorHAnsi"/>
          <w:sz w:val="28"/>
          <w:szCs w:val="28"/>
        </w:rPr>
        <w:t xml:space="preserve"> recueilli les données </w:t>
      </w:r>
      <w:r>
        <w:rPr>
          <w:rFonts w:cstheme="minorHAnsi"/>
          <w:sz w:val="28"/>
          <w:szCs w:val="28"/>
        </w:rPr>
        <w:t xml:space="preserve">et les ont traitées </w:t>
      </w:r>
      <w:r w:rsidRPr="005E5FD8">
        <w:rPr>
          <w:rFonts w:cstheme="minorHAnsi"/>
          <w:sz w:val="28"/>
          <w:szCs w:val="28"/>
        </w:rPr>
        <w:t xml:space="preserve">pour </w:t>
      </w:r>
      <w:r>
        <w:rPr>
          <w:rFonts w:cstheme="minorHAnsi"/>
          <w:sz w:val="28"/>
          <w:szCs w:val="28"/>
        </w:rPr>
        <w:t>classer les individus à l’aide des PCS (voir première)</w:t>
      </w:r>
      <w:r w:rsidRPr="005E5FD8">
        <w:rPr>
          <w:rFonts w:cstheme="minorHAnsi"/>
          <w:sz w:val="28"/>
          <w:szCs w:val="28"/>
        </w:rPr>
        <w:t>.</w:t>
      </w:r>
      <w:r>
        <w:rPr>
          <w:rFonts w:cstheme="minorHAnsi"/>
          <w:sz w:val="28"/>
          <w:szCs w:val="28"/>
        </w:rPr>
        <w:t xml:space="preserve"> Faîtes une phrase avec le « 2</w:t>
      </w:r>
      <w:r w:rsidR="00E265DF">
        <w:rPr>
          <w:rFonts w:cstheme="minorHAnsi"/>
          <w:sz w:val="28"/>
          <w:szCs w:val="28"/>
        </w:rPr>
        <w:t>% »</w:t>
      </w:r>
      <w:r>
        <w:rPr>
          <w:rFonts w:cstheme="minorHAnsi"/>
          <w:sz w:val="28"/>
          <w:szCs w:val="28"/>
        </w:rPr>
        <w:t xml:space="preserve"> montrant que vous en comprenez le sens. </w:t>
      </w:r>
    </w:p>
    <w:p w14:paraId="20522DA2" w14:textId="77777777" w:rsidR="00EB679D" w:rsidRDefault="00EB679D" w:rsidP="00EB679D">
      <w:pPr>
        <w:jc w:val="both"/>
        <w:rPr>
          <w:rFonts w:cstheme="minorHAnsi"/>
          <w:sz w:val="28"/>
          <w:szCs w:val="28"/>
        </w:rPr>
      </w:pPr>
    </w:p>
    <w:p w14:paraId="0BAD75B9" w14:textId="77777777" w:rsidR="00EB679D" w:rsidRDefault="00EB679D" w:rsidP="00EB679D">
      <w:pPr>
        <w:jc w:val="both"/>
        <w:rPr>
          <w:rFonts w:cstheme="minorHAnsi"/>
          <w:sz w:val="28"/>
          <w:szCs w:val="28"/>
        </w:rPr>
      </w:pPr>
      <w:r w:rsidRPr="00DD468B">
        <w:rPr>
          <w:rFonts w:cstheme="minorHAnsi"/>
          <w:sz w:val="28"/>
          <w:szCs w:val="28"/>
        </w:rPr>
        <w:t>Mais les sondeurs ont aussi demandé aux enquêt</w:t>
      </w:r>
      <w:r w:rsidR="00E265DF">
        <w:rPr>
          <w:rFonts w:cstheme="minorHAnsi"/>
          <w:sz w:val="28"/>
          <w:szCs w:val="28"/>
        </w:rPr>
        <w:t>és</w:t>
      </w:r>
      <w:r w:rsidRPr="00DD468B">
        <w:rPr>
          <w:rFonts w:cstheme="minorHAnsi"/>
          <w:sz w:val="28"/>
          <w:szCs w:val="28"/>
        </w:rPr>
        <w:t xml:space="preserve"> ce que faisait leur père, ce qui permet de mesurer ce que deviennent les fils par rapport à leur père, et de comparer tout cela à la moyenne nationale représentée par l’ensemble</w:t>
      </w:r>
    </w:p>
    <w:p w14:paraId="1889F3D4" w14:textId="77777777" w:rsidR="00B92BAD" w:rsidRDefault="00B92BAD" w:rsidP="00EB679D">
      <w:pPr>
        <w:jc w:val="both"/>
        <w:rPr>
          <w:rFonts w:cstheme="minorHAnsi"/>
          <w:sz w:val="28"/>
          <w:szCs w:val="28"/>
        </w:rPr>
      </w:pPr>
    </w:p>
    <w:p w14:paraId="7F5BD9A3" w14:textId="77777777" w:rsidR="00B92BAD" w:rsidRPr="00B92BAD" w:rsidRDefault="00B92BAD" w:rsidP="00EB679D">
      <w:pPr>
        <w:jc w:val="both"/>
        <w:rPr>
          <w:rFonts w:cstheme="minorHAnsi"/>
          <w:b/>
          <w:i/>
          <w:color w:val="808080" w:themeColor="background1" w:themeShade="80"/>
          <w:sz w:val="28"/>
          <w:szCs w:val="28"/>
        </w:rPr>
      </w:pPr>
      <w:r w:rsidRPr="00E835DF">
        <w:rPr>
          <w:rFonts w:cstheme="minorHAnsi"/>
          <w:b/>
          <w:i/>
          <w:color w:val="808080" w:themeColor="background1" w:themeShade="80"/>
          <w:sz w:val="28"/>
          <w:szCs w:val="28"/>
        </w:rPr>
        <w:t xml:space="preserve">Table de </w:t>
      </w:r>
      <w:r>
        <w:rPr>
          <w:rFonts w:cstheme="minorHAnsi"/>
          <w:b/>
          <w:i/>
          <w:color w:val="808080" w:themeColor="background1" w:themeShade="80"/>
          <w:sz w:val="28"/>
          <w:szCs w:val="28"/>
        </w:rPr>
        <w:t>destinée</w:t>
      </w:r>
    </w:p>
    <w:tbl>
      <w:tblPr>
        <w:tblW w:w="10040" w:type="dxa"/>
        <w:tblInd w:w="49" w:type="dxa"/>
        <w:tblCellMar>
          <w:left w:w="70" w:type="dxa"/>
          <w:right w:w="70" w:type="dxa"/>
        </w:tblCellMar>
        <w:tblLook w:val="04A0" w:firstRow="1" w:lastRow="0" w:firstColumn="1" w:lastColumn="0" w:noHBand="0" w:noVBand="1"/>
      </w:tblPr>
      <w:tblGrid>
        <w:gridCol w:w="2080"/>
        <w:gridCol w:w="1200"/>
        <w:gridCol w:w="1200"/>
        <w:gridCol w:w="1200"/>
        <w:gridCol w:w="1200"/>
        <w:gridCol w:w="1200"/>
        <w:gridCol w:w="1200"/>
        <w:gridCol w:w="760"/>
      </w:tblGrid>
      <w:tr w:rsidR="003A27CB" w:rsidRPr="005E4396" w14:paraId="422BA085" w14:textId="77777777" w:rsidTr="00B92BAD">
        <w:trPr>
          <w:trHeight w:val="450"/>
        </w:trPr>
        <w:tc>
          <w:tcPr>
            <w:tcW w:w="2080" w:type="dxa"/>
            <w:tcBorders>
              <w:top w:val="single" w:sz="8" w:space="0" w:color="993300"/>
              <w:left w:val="single" w:sz="8" w:space="0" w:color="993300"/>
              <w:bottom w:val="nil"/>
              <w:right w:val="single" w:sz="8" w:space="0" w:color="993300"/>
            </w:tcBorders>
            <w:shd w:val="clear" w:color="000000" w:fill="C0C0C0"/>
            <w:hideMark/>
          </w:tcPr>
          <w:p w14:paraId="01B94951" w14:textId="77777777" w:rsidR="003A27CB" w:rsidRPr="005E4396" w:rsidRDefault="003A27CB" w:rsidP="00B92BAD">
            <w:pPr>
              <w:spacing w:after="0" w:line="240" w:lineRule="auto"/>
              <w:jc w:val="right"/>
              <w:rPr>
                <w:rFonts w:eastAsia="Times New Roman" w:cstheme="minorHAnsi"/>
                <w:color w:val="000000"/>
                <w:sz w:val="24"/>
                <w:szCs w:val="24"/>
                <w:lang w:eastAsia="fr-FR"/>
              </w:rPr>
            </w:pPr>
            <w:r w:rsidRPr="005E4396">
              <w:rPr>
                <w:rFonts w:eastAsia="Times New Roman" w:cstheme="minorHAnsi"/>
                <w:color w:val="000000"/>
                <w:sz w:val="24"/>
                <w:szCs w:val="24"/>
                <w:lang w:eastAsia="fr-FR"/>
              </w:rPr>
              <w:t>PCS des sondé(e)s                    (en %)</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3C3E48B8" w14:textId="77777777" w:rsidR="003A27CB" w:rsidRPr="005E4396" w:rsidRDefault="003A27CB" w:rsidP="00B92BAD">
            <w:pPr>
              <w:spacing w:after="0" w:line="240" w:lineRule="auto"/>
              <w:jc w:val="center"/>
              <w:rPr>
                <w:rFonts w:eastAsia="Times New Roman" w:cstheme="minorHAnsi"/>
                <w:b/>
                <w:bCs/>
                <w:color w:val="000000"/>
                <w:sz w:val="24"/>
                <w:szCs w:val="24"/>
                <w:lang w:eastAsia="fr-FR"/>
              </w:rPr>
            </w:pPr>
            <w:r w:rsidRPr="005E4396">
              <w:rPr>
                <w:rFonts w:eastAsia="Times New Roman" w:cstheme="minorHAnsi"/>
                <w:b/>
                <w:bCs/>
                <w:color w:val="000000"/>
                <w:sz w:val="24"/>
                <w:szCs w:val="24"/>
                <w:lang w:eastAsia="fr-FR"/>
              </w:rPr>
              <w:t>Agric.</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3C789FB3" w14:textId="77777777" w:rsidR="003A27CB" w:rsidRPr="005E4396" w:rsidRDefault="003A27CB" w:rsidP="00B92BAD">
            <w:pPr>
              <w:spacing w:after="0" w:line="240" w:lineRule="auto"/>
              <w:jc w:val="center"/>
              <w:rPr>
                <w:rFonts w:eastAsia="Times New Roman" w:cstheme="minorHAnsi"/>
                <w:b/>
                <w:bCs/>
                <w:color w:val="000000"/>
                <w:sz w:val="24"/>
                <w:szCs w:val="24"/>
                <w:lang w:eastAsia="fr-FR"/>
              </w:rPr>
            </w:pPr>
            <w:r w:rsidRPr="005E4396">
              <w:rPr>
                <w:rFonts w:eastAsia="Times New Roman" w:cstheme="minorHAnsi"/>
                <w:b/>
                <w:bCs/>
                <w:color w:val="000000"/>
                <w:sz w:val="24"/>
                <w:szCs w:val="24"/>
                <w:lang w:eastAsia="fr-FR"/>
              </w:rPr>
              <w:t>Indép.</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7A93733C" w14:textId="77777777" w:rsidR="003A27CB" w:rsidRPr="005E4396" w:rsidRDefault="003A27CB" w:rsidP="00B92BAD">
            <w:pPr>
              <w:spacing w:after="0" w:line="240" w:lineRule="auto"/>
              <w:jc w:val="center"/>
              <w:rPr>
                <w:rFonts w:eastAsia="Times New Roman" w:cstheme="minorHAnsi"/>
                <w:b/>
                <w:bCs/>
                <w:color w:val="000000"/>
                <w:sz w:val="24"/>
                <w:szCs w:val="24"/>
                <w:lang w:eastAsia="fr-FR"/>
              </w:rPr>
            </w:pPr>
            <w:r w:rsidRPr="005E4396">
              <w:rPr>
                <w:rFonts w:eastAsia="Times New Roman" w:cstheme="minorHAnsi"/>
                <w:b/>
                <w:bCs/>
                <w:color w:val="000000"/>
                <w:sz w:val="24"/>
                <w:szCs w:val="24"/>
                <w:lang w:eastAsia="fr-FR"/>
              </w:rPr>
              <w:t>Cadres</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05B8C381" w14:textId="77777777" w:rsidR="003A27CB" w:rsidRPr="005E4396" w:rsidRDefault="003A27CB" w:rsidP="00B92BAD">
            <w:pPr>
              <w:spacing w:after="0" w:line="240" w:lineRule="auto"/>
              <w:jc w:val="center"/>
              <w:rPr>
                <w:rFonts w:eastAsia="Times New Roman" w:cstheme="minorHAnsi"/>
                <w:b/>
                <w:bCs/>
                <w:color w:val="000000"/>
                <w:sz w:val="24"/>
                <w:szCs w:val="24"/>
                <w:lang w:eastAsia="fr-FR"/>
              </w:rPr>
            </w:pPr>
            <w:r w:rsidRPr="005E4396">
              <w:rPr>
                <w:rFonts w:eastAsia="Times New Roman" w:cstheme="minorHAnsi"/>
                <w:b/>
                <w:bCs/>
                <w:color w:val="000000"/>
                <w:sz w:val="24"/>
                <w:szCs w:val="24"/>
                <w:lang w:eastAsia="fr-FR"/>
              </w:rPr>
              <w:t>Prof. Interm.</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1C30E556" w14:textId="77777777" w:rsidR="003A27CB" w:rsidRPr="005E4396" w:rsidRDefault="003A27CB" w:rsidP="00B92BAD">
            <w:pPr>
              <w:spacing w:after="0" w:line="240" w:lineRule="auto"/>
              <w:jc w:val="center"/>
              <w:rPr>
                <w:rFonts w:eastAsia="Times New Roman" w:cstheme="minorHAnsi"/>
                <w:b/>
                <w:bCs/>
                <w:color w:val="000000"/>
                <w:sz w:val="24"/>
                <w:szCs w:val="24"/>
                <w:lang w:eastAsia="fr-FR"/>
              </w:rPr>
            </w:pPr>
            <w:r w:rsidRPr="005E4396">
              <w:rPr>
                <w:rFonts w:eastAsia="Times New Roman" w:cstheme="minorHAnsi"/>
                <w:b/>
                <w:bCs/>
                <w:color w:val="000000"/>
                <w:sz w:val="24"/>
                <w:szCs w:val="24"/>
                <w:lang w:eastAsia="fr-FR"/>
              </w:rPr>
              <w:t>Employés</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1ADAD3EF" w14:textId="77777777" w:rsidR="003A27CB" w:rsidRPr="005E4396" w:rsidRDefault="003A27CB" w:rsidP="00B92BAD">
            <w:pPr>
              <w:spacing w:after="0" w:line="240" w:lineRule="auto"/>
              <w:jc w:val="center"/>
              <w:rPr>
                <w:rFonts w:eastAsia="Times New Roman" w:cstheme="minorHAnsi"/>
                <w:b/>
                <w:bCs/>
                <w:color w:val="000000"/>
                <w:sz w:val="24"/>
                <w:szCs w:val="24"/>
                <w:lang w:eastAsia="fr-FR"/>
              </w:rPr>
            </w:pPr>
            <w:r w:rsidRPr="005E4396">
              <w:rPr>
                <w:rFonts w:eastAsia="Times New Roman" w:cstheme="minorHAnsi"/>
                <w:b/>
                <w:bCs/>
                <w:color w:val="000000"/>
                <w:sz w:val="24"/>
                <w:szCs w:val="24"/>
                <w:lang w:eastAsia="fr-FR"/>
              </w:rPr>
              <w:t>Ouvriers</w:t>
            </w:r>
          </w:p>
        </w:tc>
        <w:tc>
          <w:tcPr>
            <w:tcW w:w="760" w:type="dxa"/>
            <w:vMerge w:val="restart"/>
            <w:tcBorders>
              <w:top w:val="single" w:sz="8" w:space="0" w:color="993300"/>
              <w:left w:val="single" w:sz="8" w:space="0" w:color="993300"/>
              <w:bottom w:val="single" w:sz="8" w:space="0" w:color="993300"/>
              <w:right w:val="single" w:sz="8" w:space="0" w:color="993300"/>
            </w:tcBorders>
            <w:shd w:val="clear" w:color="000000" w:fill="BFBFBF"/>
            <w:hideMark/>
          </w:tcPr>
          <w:p w14:paraId="58013A6F" w14:textId="77777777" w:rsidR="003A27CB" w:rsidRPr="005E4396" w:rsidRDefault="003A27CB" w:rsidP="00B92BAD">
            <w:pPr>
              <w:spacing w:after="0" w:line="240" w:lineRule="auto"/>
              <w:jc w:val="center"/>
              <w:rPr>
                <w:rFonts w:eastAsia="Times New Roman" w:cstheme="minorHAnsi"/>
                <w:b/>
                <w:bCs/>
                <w:color w:val="000000"/>
                <w:sz w:val="24"/>
                <w:szCs w:val="24"/>
                <w:lang w:eastAsia="fr-FR"/>
              </w:rPr>
            </w:pPr>
            <w:r w:rsidRPr="005E4396">
              <w:rPr>
                <w:rFonts w:eastAsia="Times New Roman" w:cstheme="minorHAnsi"/>
                <w:b/>
                <w:bCs/>
                <w:color w:val="000000"/>
                <w:sz w:val="24"/>
                <w:szCs w:val="24"/>
                <w:lang w:eastAsia="fr-FR"/>
              </w:rPr>
              <w:t>Total</w:t>
            </w:r>
          </w:p>
        </w:tc>
      </w:tr>
      <w:tr w:rsidR="003A27CB" w:rsidRPr="005E4396" w14:paraId="40745FA9" w14:textId="77777777" w:rsidTr="00B92BAD">
        <w:trPr>
          <w:trHeight w:val="315"/>
        </w:trPr>
        <w:tc>
          <w:tcPr>
            <w:tcW w:w="2080" w:type="dxa"/>
            <w:tcBorders>
              <w:top w:val="nil"/>
              <w:left w:val="single" w:sz="8" w:space="0" w:color="993300"/>
              <w:bottom w:val="single" w:sz="8" w:space="0" w:color="993300"/>
              <w:right w:val="single" w:sz="8" w:space="0" w:color="993300"/>
            </w:tcBorders>
            <w:shd w:val="clear" w:color="000000" w:fill="C0C0C0"/>
            <w:hideMark/>
          </w:tcPr>
          <w:p w14:paraId="1EB9F33F" w14:textId="77777777" w:rsidR="003A27CB" w:rsidRPr="005E4396" w:rsidRDefault="003A27CB" w:rsidP="00B92BAD">
            <w:pPr>
              <w:spacing w:after="0" w:line="240" w:lineRule="auto"/>
              <w:rPr>
                <w:rFonts w:eastAsia="Times New Roman" w:cstheme="minorHAnsi"/>
                <w:color w:val="000000"/>
                <w:sz w:val="24"/>
                <w:szCs w:val="24"/>
                <w:lang w:eastAsia="fr-FR"/>
              </w:rPr>
            </w:pPr>
            <w:r w:rsidRPr="005E4396">
              <w:rPr>
                <w:rFonts w:eastAsia="Times New Roman" w:cstheme="minorHAnsi"/>
                <w:color w:val="000000"/>
                <w:sz w:val="24"/>
                <w:szCs w:val="24"/>
                <w:lang w:eastAsia="fr-FR"/>
              </w:rPr>
              <w:t>PCS des pères</w:t>
            </w: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5EB58510" w14:textId="77777777" w:rsidR="003A27CB" w:rsidRPr="005E4396" w:rsidRDefault="003A27CB" w:rsidP="00B92BAD">
            <w:pPr>
              <w:spacing w:after="0" w:line="240" w:lineRule="auto"/>
              <w:rPr>
                <w:rFonts w:eastAsia="Times New Roman" w:cstheme="minorHAnsi"/>
                <w:b/>
                <w:bCs/>
                <w:color w:val="000000"/>
                <w:sz w:val="24"/>
                <w:szCs w:val="24"/>
                <w:lang w:eastAsia="fr-FR"/>
              </w:rPr>
            </w:pP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74BE9418" w14:textId="77777777" w:rsidR="003A27CB" w:rsidRPr="005E4396" w:rsidRDefault="003A27CB" w:rsidP="00B92BAD">
            <w:pPr>
              <w:spacing w:after="0" w:line="240" w:lineRule="auto"/>
              <w:rPr>
                <w:rFonts w:eastAsia="Times New Roman" w:cstheme="minorHAnsi"/>
                <w:b/>
                <w:bCs/>
                <w:color w:val="000000"/>
                <w:sz w:val="24"/>
                <w:szCs w:val="24"/>
                <w:lang w:eastAsia="fr-FR"/>
              </w:rPr>
            </w:pP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4E446264" w14:textId="77777777" w:rsidR="003A27CB" w:rsidRPr="005E4396" w:rsidRDefault="003A27CB" w:rsidP="00B92BAD">
            <w:pPr>
              <w:spacing w:after="0" w:line="240" w:lineRule="auto"/>
              <w:rPr>
                <w:rFonts w:eastAsia="Times New Roman" w:cstheme="minorHAnsi"/>
                <w:b/>
                <w:bCs/>
                <w:color w:val="000000"/>
                <w:sz w:val="24"/>
                <w:szCs w:val="24"/>
                <w:lang w:eastAsia="fr-FR"/>
              </w:rPr>
            </w:pP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307F71F7" w14:textId="77777777" w:rsidR="003A27CB" w:rsidRPr="005E4396" w:rsidRDefault="003A27CB" w:rsidP="00B92BAD">
            <w:pPr>
              <w:spacing w:after="0" w:line="240" w:lineRule="auto"/>
              <w:rPr>
                <w:rFonts w:eastAsia="Times New Roman" w:cstheme="minorHAnsi"/>
                <w:b/>
                <w:bCs/>
                <w:color w:val="000000"/>
                <w:sz w:val="24"/>
                <w:szCs w:val="24"/>
                <w:lang w:eastAsia="fr-FR"/>
              </w:rPr>
            </w:pP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2443F031" w14:textId="77777777" w:rsidR="003A27CB" w:rsidRPr="005E4396" w:rsidRDefault="003A27CB" w:rsidP="00B92BAD">
            <w:pPr>
              <w:spacing w:after="0" w:line="240" w:lineRule="auto"/>
              <w:rPr>
                <w:rFonts w:eastAsia="Times New Roman" w:cstheme="minorHAnsi"/>
                <w:b/>
                <w:bCs/>
                <w:color w:val="000000"/>
                <w:sz w:val="24"/>
                <w:szCs w:val="24"/>
                <w:lang w:eastAsia="fr-FR"/>
              </w:rPr>
            </w:pP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5D624B03" w14:textId="77777777" w:rsidR="003A27CB" w:rsidRPr="005E4396" w:rsidRDefault="003A27CB" w:rsidP="00B92BAD">
            <w:pPr>
              <w:spacing w:after="0" w:line="240" w:lineRule="auto"/>
              <w:rPr>
                <w:rFonts w:eastAsia="Times New Roman" w:cstheme="minorHAnsi"/>
                <w:b/>
                <w:bCs/>
                <w:color w:val="000000"/>
                <w:sz w:val="24"/>
                <w:szCs w:val="24"/>
                <w:lang w:eastAsia="fr-FR"/>
              </w:rPr>
            </w:pPr>
          </w:p>
        </w:tc>
        <w:tc>
          <w:tcPr>
            <w:tcW w:w="760" w:type="dxa"/>
            <w:vMerge/>
            <w:tcBorders>
              <w:top w:val="single" w:sz="8" w:space="0" w:color="993300"/>
              <w:left w:val="single" w:sz="8" w:space="0" w:color="993300"/>
              <w:bottom w:val="single" w:sz="8" w:space="0" w:color="993300"/>
              <w:right w:val="single" w:sz="8" w:space="0" w:color="993300"/>
            </w:tcBorders>
            <w:vAlign w:val="center"/>
            <w:hideMark/>
          </w:tcPr>
          <w:p w14:paraId="1EE4894F" w14:textId="77777777" w:rsidR="003A27CB" w:rsidRPr="005E4396" w:rsidRDefault="003A27CB" w:rsidP="00B92BAD">
            <w:pPr>
              <w:spacing w:after="0" w:line="240" w:lineRule="auto"/>
              <w:rPr>
                <w:rFonts w:eastAsia="Times New Roman" w:cstheme="minorHAnsi"/>
                <w:b/>
                <w:bCs/>
                <w:color w:val="000000"/>
                <w:sz w:val="24"/>
                <w:szCs w:val="24"/>
                <w:lang w:eastAsia="fr-FR"/>
              </w:rPr>
            </w:pPr>
          </w:p>
        </w:tc>
      </w:tr>
      <w:tr w:rsidR="003A27CB" w:rsidRPr="005E4396" w14:paraId="5B170EA5" w14:textId="77777777" w:rsidTr="00B92BAD">
        <w:trPr>
          <w:trHeight w:val="315"/>
        </w:trPr>
        <w:tc>
          <w:tcPr>
            <w:tcW w:w="2080" w:type="dxa"/>
            <w:tcBorders>
              <w:top w:val="nil"/>
              <w:left w:val="single" w:sz="8" w:space="0" w:color="993300"/>
              <w:bottom w:val="single" w:sz="8" w:space="0" w:color="993300"/>
              <w:right w:val="single" w:sz="8" w:space="0" w:color="993300"/>
            </w:tcBorders>
            <w:shd w:val="clear" w:color="000000" w:fill="BFBFBF"/>
            <w:hideMark/>
          </w:tcPr>
          <w:p w14:paraId="4B86A691" w14:textId="77777777" w:rsidR="003A27CB" w:rsidRPr="005E4396" w:rsidRDefault="003A27CB" w:rsidP="00B92BAD">
            <w:pPr>
              <w:spacing w:after="0" w:line="240" w:lineRule="auto"/>
              <w:rPr>
                <w:rFonts w:eastAsia="Times New Roman" w:cstheme="minorHAnsi"/>
                <w:b/>
                <w:bCs/>
                <w:color w:val="000000"/>
                <w:sz w:val="24"/>
                <w:szCs w:val="24"/>
                <w:lang w:eastAsia="fr-FR"/>
              </w:rPr>
            </w:pPr>
            <w:r w:rsidRPr="005E4396">
              <w:rPr>
                <w:rFonts w:eastAsia="Times New Roman" w:cstheme="minorHAnsi"/>
                <w:b/>
                <w:bCs/>
                <w:color w:val="000000"/>
                <w:sz w:val="24"/>
                <w:szCs w:val="24"/>
                <w:lang w:eastAsia="fr-FR"/>
              </w:rPr>
              <w:t>Agriculteurs</w:t>
            </w:r>
          </w:p>
        </w:tc>
        <w:tc>
          <w:tcPr>
            <w:tcW w:w="1200" w:type="dxa"/>
            <w:tcBorders>
              <w:top w:val="nil"/>
              <w:left w:val="nil"/>
              <w:bottom w:val="single" w:sz="8" w:space="0" w:color="993300"/>
              <w:right w:val="single" w:sz="8" w:space="0" w:color="993300"/>
            </w:tcBorders>
            <w:shd w:val="clear" w:color="000000" w:fill="FFFFFF"/>
            <w:hideMark/>
          </w:tcPr>
          <w:p w14:paraId="07B0F028" w14:textId="77777777" w:rsidR="003A27CB" w:rsidRPr="005E4396" w:rsidRDefault="003A27CB" w:rsidP="00B92BAD">
            <w:pPr>
              <w:spacing w:after="0" w:line="240" w:lineRule="auto"/>
              <w:jc w:val="center"/>
              <w:rPr>
                <w:rFonts w:eastAsia="Times New Roman" w:cstheme="minorHAnsi"/>
                <w:b/>
                <w:color w:val="000000"/>
                <w:sz w:val="24"/>
                <w:szCs w:val="24"/>
                <w:lang w:eastAsia="fr-FR"/>
              </w:rPr>
            </w:pPr>
            <w:r w:rsidRPr="005E4396">
              <w:rPr>
                <w:rFonts w:eastAsia="Times New Roman" w:cstheme="minorHAnsi"/>
                <w:b/>
                <w:color w:val="000000"/>
                <w:sz w:val="24"/>
                <w:szCs w:val="24"/>
                <w:lang w:eastAsia="fr-FR"/>
              </w:rPr>
              <w:t>17,0</w:t>
            </w:r>
          </w:p>
        </w:tc>
        <w:tc>
          <w:tcPr>
            <w:tcW w:w="1200" w:type="dxa"/>
            <w:tcBorders>
              <w:top w:val="nil"/>
              <w:left w:val="nil"/>
              <w:bottom w:val="single" w:sz="8" w:space="0" w:color="993300"/>
              <w:right w:val="single" w:sz="8" w:space="0" w:color="993300"/>
            </w:tcBorders>
            <w:shd w:val="clear" w:color="000000" w:fill="FFFFFF"/>
            <w:hideMark/>
          </w:tcPr>
          <w:p w14:paraId="29F9DC17"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6,0</w:t>
            </w:r>
          </w:p>
        </w:tc>
        <w:tc>
          <w:tcPr>
            <w:tcW w:w="1200" w:type="dxa"/>
            <w:tcBorders>
              <w:top w:val="nil"/>
              <w:left w:val="nil"/>
              <w:bottom w:val="single" w:sz="8" w:space="0" w:color="993300"/>
              <w:right w:val="single" w:sz="8" w:space="0" w:color="993300"/>
            </w:tcBorders>
            <w:shd w:val="clear" w:color="000000" w:fill="FFFFFF"/>
            <w:hideMark/>
          </w:tcPr>
          <w:p w14:paraId="717D229D" w14:textId="77777777" w:rsidR="003A27CB" w:rsidRPr="005E4396" w:rsidRDefault="003A27CB" w:rsidP="00B92BAD">
            <w:pPr>
              <w:spacing w:after="0" w:line="240" w:lineRule="auto"/>
              <w:jc w:val="center"/>
              <w:rPr>
                <w:rFonts w:eastAsia="Times New Roman" w:cstheme="minorHAnsi"/>
                <w:sz w:val="24"/>
                <w:szCs w:val="24"/>
                <w:lang w:eastAsia="fr-FR"/>
              </w:rPr>
            </w:pPr>
            <w:r w:rsidRPr="005E4396">
              <w:rPr>
                <w:rFonts w:eastAsia="Times New Roman" w:cstheme="minorHAnsi"/>
                <w:sz w:val="24"/>
                <w:szCs w:val="24"/>
                <w:lang w:eastAsia="fr-FR"/>
              </w:rPr>
              <w:t>10,0</w:t>
            </w:r>
          </w:p>
        </w:tc>
        <w:tc>
          <w:tcPr>
            <w:tcW w:w="1200" w:type="dxa"/>
            <w:tcBorders>
              <w:top w:val="nil"/>
              <w:left w:val="nil"/>
              <w:bottom w:val="single" w:sz="8" w:space="0" w:color="993300"/>
              <w:right w:val="single" w:sz="8" w:space="0" w:color="993300"/>
            </w:tcBorders>
            <w:shd w:val="clear" w:color="000000" w:fill="FFFFFF"/>
            <w:hideMark/>
          </w:tcPr>
          <w:p w14:paraId="68A5CD14" w14:textId="77777777" w:rsidR="003A27CB" w:rsidRPr="005E4396" w:rsidRDefault="003A27CB" w:rsidP="00B92BAD">
            <w:pPr>
              <w:spacing w:after="0" w:line="240" w:lineRule="auto"/>
              <w:jc w:val="center"/>
              <w:rPr>
                <w:rFonts w:eastAsia="Times New Roman" w:cstheme="minorHAnsi"/>
                <w:sz w:val="24"/>
                <w:szCs w:val="24"/>
                <w:lang w:eastAsia="fr-FR"/>
              </w:rPr>
            </w:pPr>
            <w:r w:rsidRPr="005E4396">
              <w:rPr>
                <w:rFonts w:eastAsia="Times New Roman" w:cstheme="minorHAnsi"/>
                <w:sz w:val="24"/>
                <w:szCs w:val="24"/>
                <w:lang w:eastAsia="fr-FR"/>
              </w:rPr>
              <w:t>17,0</w:t>
            </w:r>
          </w:p>
        </w:tc>
        <w:tc>
          <w:tcPr>
            <w:tcW w:w="1200" w:type="dxa"/>
            <w:tcBorders>
              <w:top w:val="nil"/>
              <w:left w:val="nil"/>
              <w:bottom w:val="single" w:sz="8" w:space="0" w:color="993300"/>
              <w:right w:val="single" w:sz="8" w:space="0" w:color="993300"/>
            </w:tcBorders>
            <w:shd w:val="clear" w:color="000000" w:fill="FFFFFF"/>
            <w:hideMark/>
          </w:tcPr>
          <w:p w14:paraId="3BB975C5"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25,0</w:t>
            </w:r>
          </w:p>
        </w:tc>
        <w:tc>
          <w:tcPr>
            <w:tcW w:w="1200" w:type="dxa"/>
            <w:tcBorders>
              <w:top w:val="nil"/>
              <w:left w:val="nil"/>
              <w:bottom w:val="single" w:sz="8" w:space="0" w:color="993300"/>
              <w:right w:val="single" w:sz="8" w:space="0" w:color="993300"/>
            </w:tcBorders>
            <w:shd w:val="clear" w:color="000000" w:fill="FFFFFF"/>
            <w:hideMark/>
          </w:tcPr>
          <w:p w14:paraId="54E7E9EC"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25,0</w:t>
            </w:r>
          </w:p>
        </w:tc>
        <w:tc>
          <w:tcPr>
            <w:tcW w:w="760" w:type="dxa"/>
            <w:tcBorders>
              <w:top w:val="nil"/>
              <w:left w:val="nil"/>
              <w:bottom w:val="single" w:sz="8" w:space="0" w:color="993300"/>
              <w:right w:val="single" w:sz="8" w:space="0" w:color="993300"/>
            </w:tcBorders>
            <w:shd w:val="clear" w:color="000000" w:fill="BFBFBF"/>
            <w:hideMark/>
          </w:tcPr>
          <w:p w14:paraId="6005D707"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100</w:t>
            </w:r>
          </w:p>
        </w:tc>
      </w:tr>
      <w:tr w:rsidR="003A27CB" w:rsidRPr="005E4396" w14:paraId="63676574" w14:textId="77777777" w:rsidTr="00B92BAD">
        <w:trPr>
          <w:trHeight w:val="315"/>
        </w:trPr>
        <w:tc>
          <w:tcPr>
            <w:tcW w:w="2080" w:type="dxa"/>
            <w:tcBorders>
              <w:top w:val="nil"/>
              <w:left w:val="single" w:sz="8" w:space="0" w:color="993300"/>
              <w:bottom w:val="single" w:sz="8" w:space="0" w:color="993300"/>
              <w:right w:val="single" w:sz="8" w:space="0" w:color="993300"/>
            </w:tcBorders>
            <w:shd w:val="clear" w:color="000000" w:fill="BFBFBF"/>
            <w:hideMark/>
          </w:tcPr>
          <w:p w14:paraId="1E99A763" w14:textId="77777777" w:rsidR="003A27CB" w:rsidRPr="005E4396" w:rsidRDefault="003A27CB" w:rsidP="00B92BAD">
            <w:pPr>
              <w:spacing w:after="0" w:line="240" w:lineRule="auto"/>
              <w:rPr>
                <w:rFonts w:eastAsia="Times New Roman" w:cstheme="minorHAnsi"/>
                <w:b/>
                <w:bCs/>
                <w:color w:val="000000"/>
                <w:sz w:val="24"/>
                <w:szCs w:val="24"/>
                <w:lang w:eastAsia="fr-FR"/>
              </w:rPr>
            </w:pPr>
            <w:r w:rsidRPr="005E4396">
              <w:rPr>
                <w:rFonts w:eastAsia="Times New Roman" w:cstheme="minorHAnsi"/>
                <w:b/>
                <w:bCs/>
                <w:color w:val="000000"/>
                <w:sz w:val="24"/>
                <w:szCs w:val="24"/>
                <w:lang w:eastAsia="fr-FR"/>
              </w:rPr>
              <w:t>Indépendants</w:t>
            </w:r>
          </w:p>
        </w:tc>
        <w:tc>
          <w:tcPr>
            <w:tcW w:w="1200" w:type="dxa"/>
            <w:tcBorders>
              <w:top w:val="nil"/>
              <w:left w:val="nil"/>
              <w:bottom w:val="single" w:sz="8" w:space="0" w:color="993300"/>
              <w:right w:val="single" w:sz="8" w:space="0" w:color="993300"/>
            </w:tcBorders>
            <w:shd w:val="clear" w:color="000000" w:fill="FFFFFF"/>
            <w:hideMark/>
          </w:tcPr>
          <w:p w14:paraId="07B73378"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1,0</w:t>
            </w:r>
          </w:p>
        </w:tc>
        <w:tc>
          <w:tcPr>
            <w:tcW w:w="1200" w:type="dxa"/>
            <w:tcBorders>
              <w:top w:val="nil"/>
              <w:left w:val="nil"/>
              <w:bottom w:val="single" w:sz="8" w:space="0" w:color="993300"/>
              <w:right w:val="single" w:sz="8" w:space="0" w:color="993300"/>
            </w:tcBorders>
            <w:shd w:val="clear" w:color="000000" w:fill="FFFFFF"/>
            <w:hideMark/>
          </w:tcPr>
          <w:p w14:paraId="1A3E4668"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14,0</w:t>
            </w:r>
          </w:p>
        </w:tc>
        <w:tc>
          <w:tcPr>
            <w:tcW w:w="1200" w:type="dxa"/>
            <w:tcBorders>
              <w:top w:val="nil"/>
              <w:left w:val="nil"/>
              <w:bottom w:val="single" w:sz="8" w:space="0" w:color="993300"/>
              <w:right w:val="single" w:sz="8" w:space="0" w:color="993300"/>
            </w:tcBorders>
            <w:shd w:val="clear" w:color="000000" w:fill="FFFFFF"/>
            <w:hideMark/>
          </w:tcPr>
          <w:p w14:paraId="621FC604"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19,0</w:t>
            </w:r>
          </w:p>
        </w:tc>
        <w:tc>
          <w:tcPr>
            <w:tcW w:w="1200" w:type="dxa"/>
            <w:tcBorders>
              <w:top w:val="nil"/>
              <w:left w:val="nil"/>
              <w:bottom w:val="single" w:sz="8" w:space="0" w:color="993300"/>
              <w:right w:val="single" w:sz="8" w:space="0" w:color="993300"/>
            </w:tcBorders>
            <w:shd w:val="clear" w:color="000000" w:fill="FFFFFF"/>
            <w:hideMark/>
          </w:tcPr>
          <w:p w14:paraId="77FC772B"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24,0</w:t>
            </w:r>
          </w:p>
        </w:tc>
        <w:tc>
          <w:tcPr>
            <w:tcW w:w="1200" w:type="dxa"/>
            <w:tcBorders>
              <w:top w:val="nil"/>
              <w:left w:val="nil"/>
              <w:bottom w:val="single" w:sz="8" w:space="0" w:color="993300"/>
              <w:right w:val="single" w:sz="8" w:space="0" w:color="993300"/>
            </w:tcBorders>
            <w:shd w:val="clear" w:color="000000" w:fill="FFFFFF"/>
            <w:hideMark/>
          </w:tcPr>
          <w:p w14:paraId="2B74A628"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26,0</w:t>
            </w:r>
          </w:p>
        </w:tc>
        <w:tc>
          <w:tcPr>
            <w:tcW w:w="1200" w:type="dxa"/>
            <w:tcBorders>
              <w:top w:val="nil"/>
              <w:left w:val="nil"/>
              <w:bottom w:val="single" w:sz="8" w:space="0" w:color="993300"/>
              <w:right w:val="single" w:sz="8" w:space="0" w:color="993300"/>
            </w:tcBorders>
            <w:shd w:val="clear" w:color="000000" w:fill="FFFFFF"/>
            <w:hideMark/>
          </w:tcPr>
          <w:p w14:paraId="351717FC"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16,0</w:t>
            </w:r>
          </w:p>
        </w:tc>
        <w:tc>
          <w:tcPr>
            <w:tcW w:w="760" w:type="dxa"/>
            <w:tcBorders>
              <w:top w:val="nil"/>
              <w:left w:val="nil"/>
              <w:bottom w:val="single" w:sz="8" w:space="0" w:color="993300"/>
              <w:right w:val="single" w:sz="8" w:space="0" w:color="993300"/>
            </w:tcBorders>
            <w:shd w:val="clear" w:color="000000" w:fill="BFBFBF"/>
            <w:hideMark/>
          </w:tcPr>
          <w:p w14:paraId="51FFF503"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100</w:t>
            </w:r>
          </w:p>
        </w:tc>
      </w:tr>
      <w:tr w:rsidR="003A27CB" w:rsidRPr="005E4396" w14:paraId="4B5DF093" w14:textId="77777777" w:rsidTr="00B92BAD">
        <w:trPr>
          <w:trHeight w:val="315"/>
        </w:trPr>
        <w:tc>
          <w:tcPr>
            <w:tcW w:w="2080" w:type="dxa"/>
            <w:tcBorders>
              <w:top w:val="nil"/>
              <w:left w:val="single" w:sz="8" w:space="0" w:color="993300"/>
              <w:bottom w:val="single" w:sz="8" w:space="0" w:color="993300"/>
              <w:right w:val="single" w:sz="8" w:space="0" w:color="993300"/>
            </w:tcBorders>
            <w:shd w:val="clear" w:color="000000" w:fill="BFBFBF"/>
            <w:hideMark/>
          </w:tcPr>
          <w:p w14:paraId="10AC0C87" w14:textId="77777777" w:rsidR="003A27CB" w:rsidRPr="005E4396" w:rsidRDefault="003A27CB" w:rsidP="00B92BAD">
            <w:pPr>
              <w:spacing w:after="0" w:line="240" w:lineRule="auto"/>
              <w:rPr>
                <w:rFonts w:eastAsia="Times New Roman" w:cstheme="minorHAnsi"/>
                <w:b/>
                <w:bCs/>
                <w:color w:val="000000"/>
                <w:sz w:val="24"/>
                <w:szCs w:val="24"/>
                <w:lang w:eastAsia="fr-FR"/>
              </w:rPr>
            </w:pPr>
            <w:r w:rsidRPr="005E4396">
              <w:rPr>
                <w:rFonts w:eastAsia="Times New Roman" w:cstheme="minorHAnsi"/>
                <w:b/>
                <w:bCs/>
                <w:color w:val="000000"/>
                <w:sz w:val="24"/>
                <w:szCs w:val="24"/>
                <w:lang w:eastAsia="fr-FR"/>
              </w:rPr>
              <w:t>Cadres</w:t>
            </w:r>
          </w:p>
        </w:tc>
        <w:tc>
          <w:tcPr>
            <w:tcW w:w="1200" w:type="dxa"/>
            <w:tcBorders>
              <w:top w:val="nil"/>
              <w:left w:val="nil"/>
              <w:bottom w:val="single" w:sz="8" w:space="0" w:color="993300"/>
              <w:right w:val="single" w:sz="8" w:space="0" w:color="993300"/>
            </w:tcBorders>
            <w:shd w:val="clear" w:color="000000" w:fill="FFFFFF"/>
            <w:hideMark/>
          </w:tcPr>
          <w:p w14:paraId="33695469"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1,0</w:t>
            </w:r>
          </w:p>
        </w:tc>
        <w:tc>
          <w:tcPr>
            <w:tcW w:w="1200" w:type="dxa"/>
            <w:tcBorders>
              <w:top w:val="nil"/>
              <w:left w:val="nil"/>
              <w:bottom w:val="single" w:sz="8" w:space="0" w:color="993300"/>
              <w:right w:val="single" w:sz="8" w:space="0" w:color="993300"/>
            </w:tcBorders>
            <w:shd w:val="clear" w:color="000000" w:fill="FFFFFF"/>
            <w:hideMark/>
          </w:tcPr>
          <w:p w14:paraId="6AD810EA"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7,0</w:t>
            </w:r>
          </w:p>
        </w:tc>
        <w:tc>
          <w:tcPr>
            <w:tcW w:w="1200" w:type="dxa"/>
            <w:tcBorders>
              <w:top w:val="nil"/>
              <w:left w:val="nil"/>
              <w:bottom w:val="single" w:sz="8" w:space="0" w:color="993300"/>
              <w:right w:val="single" w:sz="8" w:space="0" w:color="993300"/>
            </w:tcBorders>
            <w:shd w:val="clear" w:color="000000" w:fill="FFFFFF"/>
            <w:hideMark/>
          </w:tcPr>
          <w:p w14:paraId="7E0DD9DD"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41,0</w:t>
            </w:r>
          </w:p>
        </w:tc>
        <w:tc>
          <w:tcPr>
            <w:tcW w:w="1200" w:type="dxa"/>
            <w:tcBorders>
              <w:top w:val="nil"/>
              <w:left w:val="nil"/>
              <w:bottom w:val="single" w:sz="8" w:space="0" w:color="993300"/>
              <w:right w:val="single" w:sz="8" w:space="0" w:color="993300"/>
            </w:tcBorders>
            <w:shd w:val="clear" w:color="000000" w:fill="FFFFFF"/>
            <w:hideMark/>
          </w:tcPr>
          <w:p w14:paraId="746BF309"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28,0</w:t>
            </w:r>
          </w:p>
        </w:tc>
        <w:tc>
          <w:tcPr>
            <w:tcW w:w="1200" w:type="dxa"/>
            <w:tcBorders>
              <w:top w:val="nil"/>
              <w:left w:val="nil"/>
              <w:bottom w:val="single" w:sz="8" w:space="0" w:color="993300"/>
              <w:right w:val="single" w:sz="8" w:space="0" w:color="993300"/>
            </w:tcBorders>
            <w:shd w:val="clear" w:color="000000" w:fill="FFFFFF"/>
            <w:hideMark/>
          </w:tcPr>
          <w:p w14:paraId="6C5794EE"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17,0</w:t>
            </w:r>
          </w:p>
        </w:tc>
        <w:tc>
          <w:tcPr>
            <w:tcW w:w="1200" w:type="dxa"/>
            <w:tcBorders>
              <w:top w:val="nil"/>
              <w:left w:val="nil"/>
              <w:bottom w:val="single" w:sz="8" w:space="0" w:color="993300"/>
              <w:right w:val="single" w:sz="8" w:space="0" w:color="993300"/>
            </w:tcBorders>
            <w:shd w:val="clear" w:color="000000" w:fill="FFFFFF"/>
            <w:hideMark/>
          </w:tcPr>
          <w:p w14:paraId="76F9679E"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7,0</w:t>
            </w:r>
          </w:p>
        </w:tc>
        <w:tc>
          <w:tcPr>
            <w:tcW w:w="760" w:type="dxa"/>
            <w:tcBorders>
              <w:top w:val="nil"/>
              <w:left w:val="nil"/>
              <w:bottom w:val="single" w:sz="8" w:space="0" w:color="993300"/>
              <w:right w:val="single" w:sz="8" w:space="0" w:color="993300"/>
            </w:tcBorders>
            <w:shd w:val="clear" w:color="000000" w:fill="BFBFBF"/>
            <w:hideMark/>
          </w:tcPr>
          <w:p w14:paraId="59090DA9"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100</w:t>
            </w:r>
          </w:p>
        </w:tc>
      </w:tr>
      <w:tr w:rsidR="003A27CB" w:rsidRPr="005E4396" w14:paraId="78D059BB" w14:textId="77777777" w:rsidTr="00B92BAD">
        <w:trPr>
          <w:trHeight w:val="315"/>
        </w:trPr>
        <w:tc>
          <w:tcPr>
            <w:tcW w:w="2080" w:type="dxa"/>
            <w:tcBorders>
              <w:top w:val="nil"/>
              <w:left w:val="single" w:sz="8" w:space="0" w:color="993300"/>
              <w:bottom w:val="single" w:sz="8" w:space="0" w:color="993300"/>
              <w:right w:val="single" w:sz="8" w:space="0" w:color="993300"/>
            </w:tcBorders>
            <w:shd w:val="clear" w:color="000000" w:fill="BFBFBF"/>
            <w:hideMark/>
          </w:tcPr>
          <w:p w14:paraId="6DE30B9F" w14:textId="77777777" w:rsidR="003A27CB" w:rsidRPr="005E4396" w:rsidRDefault="003A27CB" w:rsidP="00B92BAD">
            <w:pPr>
              <w:spacing w:after="0" w:line="240" w:lineRule="auto"/>
              <w:rPr>
                <w:rFonts w:eastAsia="Times New Roman" w:cstheme="minorHAnsi"/>
                <w:b/>
                <w:bCs/>
                <w:color w:val="000000"/>
                <w:sz w:val="24"/>
                <w:szCs w:val="24"/>
                <w:lang w:eastAsia="fr-FR"/>
              </w:rPr>
            </w:pPr>
            <w:r w:rsidRPr="005E4396">
              <w:rPr>
                <w:rFonts w:eastAsia="Times New Roman" w:cstheme="minorHAnsi"/>
                <w:b/>
                <w:bCs/>
                <w:color w:val="000000"/>
                <w:sz w:val="24"/>
                <w:szCs w:val="24"/>
                <w:lang w:eastAsia="fr-FR"/>
              </w:rPr>
              <w:t>Prof. intermédiaires</w:t>
            </w:r>
          </w:p>
        </w:tc>
        <w:tc>
          <w:tcPr>
            <w:tcW w:w="1200" w:type="dxa"/>
            <w:tcBorders>
              <w:top w:val="nil"/>
              <w:left w:val="nil"/>
              <w:bottom w:val="single" w:sz="8" w:space="0" w:color="993300"/>
              <w:right w:val="single" w:sz="8" w:space="0" w:color="993300"/>
            </w:tcBorders>
            <w:shd w:val="clear" w:color="000000" w:fill="FFFFFF"/>
            <w:hideMark/>
          </w:tcPr>
          <w:p w14:paraId="3A41B2E5"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0,0</w:t>
            </w:r>
          </w:p>
        </w:tc>
        <w:tc>
          <w:tcPr>
            <w:tcW w:w="1200" w:type="dxa"/>
            <w:tcBorders>
              <w:top w:val="nil"/>
              <w:left w:val="nil"/>
              <w:bottom w:val="single" w:sz="8" w:space="0" w:color="993300"/>
              <w:right w:val="single" w:sz="8" w:space="0" w:color="993300"/>
            </w:tcBorders>
            <w:shd w:val="clear" w:color="000000" w:fill="FFFFFF"/>
            <w:hideMark/>
          </w:tcPr>
          <w:p w14:paraId="0578D6D5"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6,0</w:t>
            </w:r>
          </w:p>
        </w:tc>
        <w:tc>
          <w:tcPr>
            <w:tcW w:w="1200" w:type="dxa"/>
            <w:tcBorders>
              <w:top w:val="nil"/>
              <w:left w:val="nil"/>
              <w:bottom w:val="single" w:sz="8" w:space="0" w:color="993300"/>
              <w:right w:val="single" w:sz="8" w:space="0" w:color="993300"/>
            </w:tcBorders>
            <w:shd w:val="clear" w:color="000000" w:fill="FFFFFF"/>
            <w:hideMark/>
          </w:tcPr>
          <w:p w14:paraId="07D6627A"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24,0</w:t>
            </w:r>
          </w:p>
        </w:tc>
        <w:tc>
          <w:tcPr>
            <w:tcW w:w="1200" w:type="dxa"/>
            <w:tcBorders>
              <w:top w:val="nil"/>
              <w:left w:val="nil"/>
              <w:bottom w:val="single" w:sz="8" w:space="0" w:color="993300"/>
              <w:right w:val="single" w:sz="8" w:space="0" w:color="993300"/>
            </w:tcBorders>
            <w:shd w:val="clear" w:color="000000" w:fill="FFFFFF"/>
            <w:hideMark/>
          </w:tcPr>
          <w:p w14:paraId="468CA588"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32,0</w:t>
            </w:r>
          </w:p>
        </w:tc>
        <w:tc>
          <w:tcPr>
            <w:tcW w:w="1200" w:type="dxa"/>
            <w:tcBorders>
              <w:top w:val="nil"/>
              <w:left w:val="nil"/>
              <w:bottom w:val="single" w:sz="8" w:space="0" w:color="993300"/>
              <w:right w:val="single" w:sz="8" w:space="0" w:color="993300"/>
            </w:tcBorders>
            <w:shd w:val="clear" w:color="000000" w:fill="FFFFFF"/>
            <w:hideMark/>
          </w:tcPr>
          <w:p w14:paraId="1CB729A0"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24,0</w:t>
            </w:r>
          </w:p>
        </w:tc>
        <w:tc>
          <w:tcPr>
            <w:tcW w:w="1200" w:type="dxa"/>
            <w:tcBorders>
              <w:top w:val="nil"/>
              <w:left w:val="nil"/>
              <w:bottom w:val="single" w:sz="8" w:space="0" w:color="993300"/>
              <w:right w:val="single" w:sz="8" w:space="0" w:color="993300"/>
            </w:tcBorders>
            <w:shd w:val="clear" w:color="000000" w:fill="FFFFFF"/>
            <w:hideMark/>
          </w:tcPr>
          <w:p w14:paraId="39C4A316"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13,0</w:t>
            </w:r>
          </w:p>
        </w:tc>
        <w:tc>
          <w:tcPr>
            <w:tcW w:w="760" w:type="dxa"/>
            <w:tcBorders>
              <w:top w:val="nil"/>
              <w:left w:val="nil"/>
              <w:bottom w:val="single" w:sz="8" w:space="0" w:color="993300"/>
              <w:right w:val="single" w:sz="8" w:space="0" w:color="993300"/>
            </w:tcBorders>
            <w:shd w:val="clear" w:color="000000" w:fill="BFBFBF"/>
            <w:hideMark/>
          </w:tcPr>
          <w:p w14:paraId="47B1532A"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100</w:t>
            </w:r>
          </w:p>
        </w:tc>
      </w:tr>
      <w:tr w:rsidR="003A27CB" w:rsidRPr="005E4396" w14:paraId="3B2D73B6" w14:textId="77777777" w:rsidTr="00B92BAD">
        <w:trPr>
          <w:trHeight w:val="435"/>
        </w:trPr>
        <w:tc>
          <w:tcPr>
            <w:tcW w:w="2080" w:type="dxa"/>
            <w:tcBorders>
              <w:top w:val="nil"/>
              <w:left w:val="single" w:sz="8" w:space="0" w:color="993300"/>
              <w:bottom w:val="single" w:sz="8" w:space="0" w:color="993300"/>
              <w:right w:val="single" w:sz="8" w:space="0" w:color="993300"/>
            </w:tcBorders>
            <w:shd w:val="clear" w:color="000000" w:fill="BFBFBF"/>
            <w:hideMark/>
          </w:tcPr>
          <w:p w14:paraId="6C0F5537" w14:textId="77777777" w:rsidR="003A27CB" w:rsidRPr="005E4396" w:rsidRDefault="003A27CB" w:rsidP="00B92BAD">
            <w:pPr>
              <w:spacing w:after="0" w:line="240" w:lineRule="auto"/>
              <w:rPr>
                <w:rFonts w:eastAsia="Times New Roman" w:cstheme="minorHAnsi"/>
                <w:b/>
                <w:bCs/>
                <w:color w:val="000000"/>
                <w:sz w:val="24"/>
                <w:szCs w:val="24"/>
                <w:lang w:eastAsia="fr-FR"/>
              </w:rPr>
            </w:pPr>
            <w:r w:rsidRPr="005E4396">
              <w:rPr>
                <w:rFonts w:eastAsia="Times New Roman" w:cstheme="minorHAnsi"/>
                <w:b/>
                <w:bCs/>
                <w:color w:val="000000"/>
                <w:sz w:val="24"/>
                <w:szCs w:val="24"/>
                <w:lang w:eastAsia="fr-FR"/>
              </w:rPr>
              <w:t xml:space="preserve">Employés </w:t>
            </w:r>
          </w:p>
        </w:tc>
        <w:tc>
          <w:tcPr>
            <w:tcW w:w="1200" w:type="dxa"/>
            <w:tcBorders>
              <w:top w:val="nil"/>
              <w:left w:val="nil"/>
              <w:bottom w:val="single" w:sz="8" w:space="0" w:color="993300"/>
              <w:right w:val="single" w:sz="8" w:space="0" w:color="993300"/>
            </w:tcBorders>
            <w:shd w:val="clear" w:color="000000" w:fill="FFFFFF"/>
            <w:hideMark/>
          </w:tcPr>
          <w:p w14:paraId="2345099B"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1,0</w:t>
            </w:r>
          </w:p>
        </w:tc>
        <w:tc>
          <w:tcPr>
            <w:tcW w:w="1200" w:type="dxa"/>
            <w:tcBorders>
              <w:top w:val="nil"/>
              <w:left w:val="nil"/>
              <w:bottom w:val="single" w:sz="8" w:space="0" w:color="993300"/>
              <w:right w:val="single" w:sz="8" w:space="0" w:color="993300"/>
            </w:tcBorders>
            <w:shd w:val="clear" w:color="000000" w:fill="FFFFFF"/>
            <w:hideMark/>
          </w:tcPr>
          <w:p w14:paraId="2A8E4512"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5,0</w:t>
            </w:r>
          </w:p>
        </w:tc>
        <w:tc>
          <w:tcPr>
            <w:tcW w:w="1200" w:type="dxa"/>
            <w:tcBorders>
              <w:top w:val="nil"/>
              <w:left w:val="nil"/>
              <w:bottom w:val="single" w:sz="8" w:space="0" w:color="993300"/>
              <w:right w:val="single" w:sz="8" w:space="0" w:color="993300"/>
            </w:tcBorders>
            <w:shd w:val="clear" w:color="000000" w:fill="FFFFFF"/>
            <w:hideMark/>
          </w:tcPr>
          <w:p w14:paraId="2EFC7B23"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15,0</w:t>
            </w:r>
          </w:p>
        </w:tc>
        <w:tc>
          <w:tcPr>
            <w:tcW w:w="1200" w:type="dxa"/>
            <w:tcBorders>
              <w:top w:val="nil"/>
              <w:left w:val="nil"/>
              <w:bottom w:val="single" w:sz="8" w:space="0" w:color="993300"/>
              <w:right w:val="single" w:sz="8" w:space="0" w:color="993300"/>
            </w:tcBorders>
            <w:shd w:val="clear" w:color="000000" w:fill="FFFFFF"/>
            <w:hideMark/>
          </w:tcPr>
          <w:p w14:paraId="270CBF04"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26,0</w:t>
            </w:r>
          </w:p>
        </w:tc>
        <w:tc>
          <w:tcPr>
            <w:tcW w:w="1200" w:type="dxa"/>
            <w:tcBorders>
              <w:top w:val="nil"/>
              <w:left w:val="nil"/>
              <w:bottom w:val="single" w:sz="8" w:space="0" w:color="993300"/>
              <w:right w:val="single" w:sz="8" w:space="0" w:color="993300"/>
            </w:tcBorders>
            <w:shd w:val="clear" w:color="000000" w:fill="FFFFFF"/>
            <w:hideMark/>
          </w:tcPr>
          <w:p w14:paraId="2F08B301"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34,0</w:t>
            </w:r>
          </w:p>
        </w:tc>
        <w:tc>
          <w:tcPr>
            <w:tcW w:w="1200" w:type="dxa"/>
            <w:tcBorders>
              <w:top w:val="nil"/>
              <w:left w:val="nil"/>
              <w:bottom w:val="single" w:sz="8" w:space="0" w:color="993300"/>
              <w:right w:val="single" w:sz="8" w:space="0" w:color="993300"/>
            </w:tcBorders>
            <w:shd w:val="clear" w:color="000000" w:fill="FFFFFF"/>
            <w:hideMark/>
          </w:tcPr>
          <w:p w14:paraId="7BC7E9D4"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19,0</w:t>
            </w:r>
          </w:p>
        </w:tc>
        <w:tc>
          <w:tcPr>
            <w:tcW w:w="760" w:type="dxa"/>
            <w:tcBorders>
              <w:top w:val="nil"/>
              <w:left w:val="nil"/>
              <w:bottom w:val="single" w:sz="8" w:space="0" w:color="993300"/>
              <w:right w:val="single" w:sz="8" w:space="0" w:color="993300"/>
            </w:tcBorders>
            <w:shd w:val="clear" w:color="000000" w:fill="BFBFBF"/>
            <w:hideMark/>
          </w:tcPr>
          <w:p w14:paraId="3F625A42"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100</w:t>
            </w:r>
          </w:p>
        </w:tc>
      </w:tr>
      <w:tr w:rsidR="003A27CB" w:rsidRPr="005E4396" w14:paraId="0A12A574" w14:textId="77777777" w:rsidTr="00B92BAD">
        <w:trPr>
          <w:trHeight w:val="435"/>
        </w:trPr>
        <w:tc>
          <w:tcPr>
            <w:tcW w:w="2080" w:type="dxa"/>
            <w:tcBorders>
              <w:top w:val="nil"/>
              <w:left w:val="single" w:sz="8" w:space="0" w:color="993300"/>
              <w:bottom w:val="single" w:sz="8" w:space="0" w:color="993300"/>
              <w:right w:val="single" w:sz="8" w:space="0" w:color="993300"/>
            </w:tcBorders>
            <w:shd w:val="clear" w:color="000000" w:fill="BFBFBF"/>
            <w:hideMark/>
          </w:tcPr>
          <w:p w14:paraId="59BCEFDF" w14:textId="77777777" w:rsidR="003A27CB" w:rsidRPr="005E4396" w:rsidRDefault="003A27CB" w:rsidP="00B92BAD">
            <w:pPr>
              <w:spacing w:after="0" w:line="240" w:lineRule="auto"/>
              <w:rPr>
                <w:rFonts w:eastAsia="Times New Roman" w:cstheme="minorHAnsi"/>
                <w:b/>
                <w:bCs/>
                <w:color w:val="000000"/>
                <w:sz w:val="24"/>
                <w:szCs w:val="24"/>
                <w:lang w:eastAsia="fr-FR"/>
              </w:rPr>
            </w:pPr>
            <w:r w:rsidRPr="005E4396">
              <w:rPr>
                <w:rFonts w:eastAsia="Times New Roman" w:cstheme="minorHAnsi"/>
                <w:b/>
                <w:bCs/>
                <w:color w:val="000000"/>
                <w:sz w:val="24"/>
                <w:szCs w:val="24"/>
                <w:lang w:eastAsia="fr-FR"/>
              </w:rPr>
              <w:t xml:space="preserve">ouvriers </w:t>
            </w:r>
          </w:p>
        </w:tc>
        <w:tc>
          <w:tcPr>
            <w:tcW w:w="1200" w:type="dxa"/>
            <w:tcBorders>
              <w:top w:val="nil"/>
              <w:left w:val="nil"/>
              <w:bottom w:val="single" w:sz="8" w:space="0" w:color="993300"/>
              <w:right w:val="single" w:sz="8" w:space="0" w:color="993300"/>
            </w:tcBorders>
            <w:shd w:val="clear" w:color="000000" w:fill="FFFFFF"/>
            <w:hideMark/>
          </w:tcPr>
          <w:p w14:paraId="404B2749"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1,0</w:t>
            </w:r>
          </w:p>
        </w:tc>
        <w:tc>
          <w:tcPr>
            <w:tcW w:w="1200" w:type="dxa"/>
            <w:tcBorders>
              <w:top w:val="nil"/>
              <w:left w:val="nil"/>
              <w:bottom w:val="single" w:sz="8" w:space="0" w:color="993300"/>
              <w:right w:val="single" w:sz="8" w:space="0" w:color="993300"/>
            </w:tcBorders>
            <w:shd w:val="clear" w:color="000000" w:fill="FFFFFF"/>
            <w:hideMark/>
          </w:tcPr>
          <w:p w14:paraId="1E2EFD3A"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6,0</w:t>
            </w:r>
          </w:p>
        </w:tc>
        <w:tc>
          <w:tcPr>
            <w:tcW w:w="1200" w:type="dxa"/>
            <w:tcBorders>
              <w:top w:val="nil"/>
              <w:left w:val="nil"/>
              <w:bottom w:val="single" w:sz="8" w:space="0" w:color="993300"/>
              <w:right w:val="single" w:sz="8" w:space="0" w:color="993300"/>
            </w:tcBorders>
            <w:shd w:val="clear" w:color="000000" w:fill="FFFFFF"/>
            <w:hideMark/>
          </w:tcPr>
          <w:p w14:paraId="0BB56E85"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8,0</w:t>
            </w:r>
          </w:p>
        </w:tc>
        <w:tc>
          <w:tcPr>
            <w:tcW w:w="1200" w:type="dxa"/>
            <w:tcBorders>
              <w:top w:val="nil"/>
              <w:left w:val="nil"/>
              <w:bottom w:val="single" w:sz="8" w:space="0" w:color="993300"/>
              <w:right w:val="single" w:sz="8" w:space="0" w:color="993300"/>
            </w:tcBorders>
            <w:shd w:val="clear" w:color="000000" w:fill="FFFFFF"/>
            <w:hideMark/>
          </w:tcPr>
          <w:p w14:paraId="4A5D8CA1"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20,0</w:t>
            </w:r>
          </w:p>
        </w:tc>
        <w:tc>
          <w:tcPr>
            <w:tcW w:w="1200" w:type="dxa"/>
            <w:tcBorders>
              <w:top w:val="nil"/>
              <w:left w:val="nil"/>
              <w:bottom w:val="single" w:sz="8" w:space="0" w:color="993300"/>
              <w:right w:val="single" w:sz="8" w:space="0" w:color="993300"/>
            </w:tcBorders>
            <w:shd w:val="clear" w:color="000000" w:fill="FFFFFF"/>
            <w:hideMark/>
          </w:tcPr>
          <w:p w14:paraId="01E8CBB1"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34,0</w:t>
            </w:r>
          </w:p>
        </w:tc>
        <w:tc>
          <w:tcPr>
            <w:tcW w:w="1200" w:type="dxa"/>
            <w:tcBorders>
              <w:top w:val="nil"/>
              <w:left w:val="nil"/>
              <w:bottom w:val="single" w:sz="8" w:space="0" w:color="993300"/>
              <w:right w:val="single" w:sz="8" w:space="0" w:color="993300"/>
            </w:tcBorders>
            <w:shd w:val="clear" w:color="000000" w:fill="FFFFFF"/>
            <w:hideMark/>
          </w:tcPr>
          <w:p w14:paraId="5ADAF88D"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32,0</w:t>
            </w:r>
          </w:p>
        </w:tc>
        <w:tc>
          <w:tcPr>
            <w:tcW w:w="760" w:type="dxa"/>
            <w:tcBorders>
              <w:top w:val="nil"/>
              <w:left w:val="nil"/>
              <w:bottom w:val="single" w:sz="8" w:space="0" w:color="993300"/>
              <w:right w:val="single" w:sz="8" w:space="0" w:color="993300"/>
            </w:tcBorders>
            <w:shd w:val="clear" w:color="000000" w:fill="BFBFBF"/>
            <w:hideMark/>
          </w:tcPr>
          <w:p w14:paraId="1D7E1C5C"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100</w:t>
            </w:r>
          </w:p>
        </w:tc>
      </w:tr>
      <w:tr w:rsidR="003A27CB" w:rsidRPr="005E4396" w14:paraId="54EACD5C" w14:textId="77777777" w:rsidTr="00B92BAD">
        <w:trPr>
          <w:trHeight w:val="315"/>
        </w:trPr>
        <w:tc>
          <w:tcPr>
            <w:tcW w:w="2080" w:type="dxa"/>
            <w:tcBorders>
              <w:top w:val="nil"/>
              <w:left w:val="single" w:sz="8" w:space="0" w:color="993300"/>
              <w:bottom w:val="single" w:sz="8" w:space="0" w:color="993300"/>
              <w:right w:val="single" w:sz="8" w:space="0" w:color="993300"/>
            </w:tcBorders>
            <w:shd w:val="clear" w:color="000000" w:fill="BFBFBF"/>
            <w:hideMark/>
          </w:tcPr>
          <w:p w14:paraId="0862172E" w14:textId="77777777" w:rsidR="003A27CB" w:rsidRPr="005E4396" w:rsidRDefault="003A27CB" w:rsidP="00B92BAD">
            <w:pPr>
              <w:spacing w:after="0" w:line="240" w:lineRule="auto"/>
              <w:rPr>
                <w:rFonts w:eastAsia="Times New Roman" w:cstheme="minorHAnsi"/>
                <w:b/>
                <w:bCs/>
                <w:color w:val="000000"/>
                <w:sz w:val="24"/>
                <w:szCs w:val="24"/>
                <w:lang w:eastAsia="fr-FR"/>
              </w:rPr>
            </w:pPr>
            <w:r w:rsidRPr="005E4396">
              <w:rPr>
                <w:rFonts w:eastAsia="Times New Roman" w:cstheme="minorHAnsi"/>
                <w:b/>
                <w:bCs/>
                <w:color w:val="000000"/>
                <w:sz w:val="24"/>
                <w:szCs w:val="24"/>
                <w:lang w:eastAsia="fr-FR"/>
              </w:rPr>
              <w:t>Ensemble</w:t>
            </w:r>
          </w:p>
        </w:tc>
        <w:tc>
          <w:tcPr>
            <w:tcW w:w="1200" w:type="dxa"/>
            <w:tcBorders>
              <w:top w:val="nil"/>
              <w:left w:val="nil"/>
              <w:bottom w:val="single" w:sz="8" w:space="0" w:color="993300"/>
              <w:right w:val="single" w:sz="8" w:space="0" w:color="993300"/>
            </w:tcBorders>
            <w:shd w:val="clear" w:color="000000" w:fill="BFBFBF"/>
            <w:hideMark/>
          </w:tcPr>
          <w:p w14:paraId="361FF07D"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2,0</w:t>
            </w:r>
          </w:p>
        </w:tc>
        <w:tc>
          <w:tcPr>
            <w:tcW w:w="1200" w:type="dxa"/>
            <w:tcBorders>
              <w:top w:val="nil"/>
              <w:left w:val="nil"/>
              <w:bottom w:val="single" w:sz="8" w:space="0" w:color="993300"/>
              <w:right w:val="single" w:sz="8" w:space="0" w:color="993300"/>
            </w:tcBorders>
            <w:shd w:val="clear" w:color="000000" w:fill="BFBFBF"/>
            <w:hideMark/>
          </w:tcPr>
          <w:p w14:paraId="0259CEC5"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7,0</w:t>
            </w:r>
          </w:p>
        </w:tc>
        <w:tc>
          <w:tcPr>
            <w:tcW w:w="1200" w:type="dxa"/>
            <w:tcBorders>
              <w:top w:val="nil"/>
              <w:left w:val="nil"/>
              <w:bottom w:val="single" w:sz="8" w:space="0" w:color="993300"/>
              <w:right w:val="single" w:sz="8" w:space="0" w:color="993300"/>
            </w:tcBorders>
            <w:shd w:val="clear" w:color="000000" w:fill="BFBFBF"/>
            <w:hideMark/>
          </w:tcPr>
          <w:p w14:paraId="4A5E097F"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17,0</w:t>
            </w:r>
          </w:p>
        </w:tc>
        <w:tc>
          <w:tcPr>
            <w:tcW w:w="1200" w:type="dxa"/>
            <w:tcBorders>
              <w:top w:val="nil"/>
              <w:left w:val="nil"/>
              <w:bottom w:val="single" w:sz="8" w:space="0" w:color="993300"/>
              <w:right w:val="single" w:sz="8" w:space="0" w:color="993300"/>
            </w:tcBorders>
            <w:shd w:val="clear" w:color="000000" w:fill="BFBFBF"/>
            <w:hideMark/>
          </w:tcPr>
          <w:p w14:paraId="149F343E"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24,0</w:t>
            </w:r>
          </w:p>
        </w:tc>
        <w:tc>
          <w:tcPr>
            <w:tcW w:w="1200" w:type="dxa"/>
            <w:tcBorders>
              <w:top w:val="nil"/>
              <w:left w:val="nil"/>
              <w:bottom w:val="single" w:sz="8" w:space="0" w:color="993300"/>
              <w:right w:val="single" w:sz="8" w:space="0" w:color="993300"/>
            </w:tcBorders>
            <w:shd w:val="clear" w:color="000000" w:fill="BFBFBF"/>
            <w:hideMark/>
          </w:tcPr>
          <w:p w14:paraId="3AA3F69B"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28,0</w:t>
            </w:r>
          </w:p>
        </w:tc>
        <w:tc>
          <w:tcPr>
            <w:tcW w:w="1200" w:type="dxa"/>
            <w:tcBorders>
              <w:top w:val="nil"/>
              <w:left w:val="nil"/>
              <w:bottom w:val="single" w:sz="8" w:space="0" w:color="993300"/>
              <w:right w:val="single" w:sz="8" w:space="0" w:color="993300"/>
            </w:tcBorders>
            <w:shd w:val="clear" w:color="000000" w:fill="BFBFBF"/>
            <w:hideMark/>
          </w:tcPr>
          <w:p w14:paraId="3F38681C"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22,0</w:t>
            </w:r>
          </w:p>
        </w:tc>
        <w:tc>
          <w:tcPr>
            <w:tcW w:w="760" w:type="dxa"/>
            <w:tcBorders>
              <w:top w:val="nil"/>
              <w:left w:val="nil"/>
              <w:bottom w:val="single" w:sz="8" w:space="0" w:color="993300"/>
              <w:right w:val="single" w:sz="8" w:space="0" w:color="993300"/>
            </w:tcBorders>
            <w:shd w:val="clear" w:color="000000" w:fill="BFBFBF"/>
            <w:hideMark/>
          </w:tcPr>
          <w:p w14:paraId="71FEBECE" w14:textId="77777777" w:rsidR="003A27CB" w:rsidRPr="005E4396" w:rsidRDefault="003A27CB" w:rsidP="00B92BAD">
            <w:pPr>
              <w:spacing w:after="0" w:line="240" w:lineRule="auto"/>
              <w:jc w:val="center"/>
              <w:rPr>
                <w:rFonts w:eastAsia="Times New Roman" w:cstheme="minorHAnsi"/>
                <w:color w:val="000000"/>
                <w:sz w:val="24"/>
                <w:szCs w:val="24"/>
                <w:lang w:eastAsia="fr-FR"/>
              </w:rPr>
            </w:pPr>
            <w:r w:rsidRPr="005E4396">
              <w:rPr>
                <w:rFonts w:eastAsia="Times New Roman" w:cstheme="minorHAnsi"/>
                <w:color w:val="000000"/>
                <w:sz w:val="24"/>
                <w:szCs w:val="24"/>
                <w:lang w:eastAsia="fr-FR"/>
              </w:rPr>
              <w:t>100</w:t>
            </w:r>
          </w:p>
        </w:tc>
      </w:tr>
    </w:tbl>
    <w:p w14:paraId="4ED52B3F" w14:textId="77777777" w:rsidR="00EB679D" w:rsidRDefault="00EB679D" w:rsidP="00EB679D">
      <w:pPr>
        <w:jc w:val="right"/>
        <w:rPr>
          <w:rStyle w:val="lev"/>
          <w:rFonts w:cstheme="minorHAnsi"/>
          <w:b w:val="0"/>
          <w:color w:val="000000"/>
          <w:sz w:val="24"/>
          <w:szCs w:val="24"/>
          <w:shd w:val="clear" w:color="auto" w:fill="FFFFFF"/>
        </w:rPr>
      </w:pPr>
      <w:r w:rsidRPr="005E5FD8">
        <w:rPr>
          <w:rStyle w:val="lev"/>
          <w:rFonts w:cstheme="minorHAnsi"/>
          <w:b w:val="0"/>
          <w:color w:val="000000"/>
          <w:sz w:val="24"/>
          <w:szCs w:val="24"/>
          <w:shd w:val="clear" w:color="auto" w:fill="FFFFFF"/>
        </w:rPr>
        <w:t>Tables de mobilité intergénérationnelle des actifs (35-59 ans) par PCS niveau 1</w:t>
      </w:r>
    </w:p>
    <w:p w14:paraId="62E8EE25" w14:textId="77777777" w:rsidR="00EB679D" w:rsidRDefault="00EB679D" w:rsidP="00EB679D">
      <w:pPr>
        <w:jc w:val="both"/>
        <w:rPr>
          <w:rFonts w:cstheme="minorHAnsi"/>
          <w:color w:val="FF0000"/>
          <w:sz w:val="24"/>
          <w:szCs w:val="24"/>
          <w:u w:val="single"/>
        </w:rPr>
      </w:pPr>
    </w:p>
    <w:p w14:paraId="1D04EE9D" w14:textId="77777777" w:rsidR="00B92BAD" w:rsidRDefault="00B92BAD" w:rsidP="00EB679D">
      <w:pPr>
        <w:jc w:val="both"/>
        <w:rPr>
          <w:rFonts w:cstheme="minorHAnsi"/>
          <w:color w:val="FF0000"/>
          <w:sz w:val="24"/>
          <w:szCs w:val="24"/>
          <w:u w:val="single"/>
        </w:rPr>
      </w:pPr>
    </w:p>
    <w:p w14:paraId="6142C976" w14:textId="77777777" w:rsidR="00EB679D" w:rsidRDefault="00EB679D" w:rsidP="00EB679D">
      <w:pPr>
        <w:jc w:val="both"/>
        <w:rPr>
          <w:rFonts w:cstheme="minorHAnsi"/>
          <w:sz w:val="28"/>
          <w:szCs w:val="28"/>
        </w:rPr>
      </w:pPr>
      <w:r w:rsidRPr="00A76DA0">
        <w:rPr>
          <w:rFonts w:cstheme="minorHAnsi"/>
          <w:b/>
          <w:sz w:val="28"/>
          <w:szCs w:val="28"/>
        </w:rPr>
        <w:lastRenderedPageBreak/>
        <w:t xml:space="preserve">Interpréter. </w:t>
      </w:r>
      <w:r>
        <w:rPr>
          <w:rFonts w:cstheme="minorHAnsi"/>
          <w:b/>
          <w:sz w:val="28"/>
          <w:szCs w:val="28"/>
        </w:rPr>
        <w:t xml:space="preserve"> </w:t>
      </w:r>
      <w:r w:rsidRPr="00A76DA0">
        <w:rPr>
          <w:rFonts w:cstheme="minorHAnsi"/>
          <w:sz w:val="28"/>
          <w:szCs w:val="28"/>
        </w:rPr>
        <w:t>Faîtes une phrase avec le 17</w:t>
      </w:r>
      <w:r w:rsidR="00E265DF">
        <w:rPr>
          <w:rFonts w:cstheme="minorHAnsi"/>
          <w:sz w:val="28"/>
          <w:szCs w:val="28"/>
        </w:rPr>
        <w:t>%</w:t>
      </w:r>
      <w:r w:rsidRPr="00A76DA0">
        <w:rPr>
          <w:rFonts w:cstheme="minorHAnsi"/>
          <w:sz w:val="28"/>
          <w:szCs w:val="28"/>
        </w:rPr>
        <w:t xml:space="preserve"> de la cellule agriculteur/agriculteur</w:t>
      </w:r>
      <w:r>
        <w:rPr>
          <w:rFonts w:cstheme="minorHAnsi"/>
          <w:sz w:val="28"/>
          <w:szCs w:val="28"/>
        </w:rPr>
        <w:t xml:space="preserve"> montrant que vous en comprenez le sens.</w:t>
      </w:r>
    </w:p>
    <w:p w14:paraId="5A379832" w14:textId="77777777" w:rsidR="00EB679D" w:rsidRDefault="00EB679D" w:rsidP="00EB679D">
      <w:pPr>
        <w:jc w:val="both"/>
        <w:rPr>
          <w:rFonts w:cstheme="minorHAnsi"/>
          <w:sz w:val="28"/>
          <w:szCs w:val="28"/>
        </w:rPr>
      </w:pPr>
      <w:r w:rsidRPr="00A76DA0">
        <w:rPr>
          <w:rFonts w:cstheme="minorHAnsi"/>
          <w:b/>
          <w:sz w:val="28"/>
          <w:szCs w:val="28"/>
        </w:rPr>
        <w:t xml:space="preserve">Relever </w:t>
      </w:r>
      <w:r>
        <w:rPr>
          <w:rFonts w:cstheme="minorHAnsi"/>
          <w:sz w:val="28"/>
          <w:szCs w:val="28"/>
        </w:rPr>
        <w:t>pour chaque ligne les deux destinées sociales principales.</w:t>
      </w:r>
    </w:p>
    <w:p w14:paraId="21D69853" w14:textId="77777777" w:rsidR="00EB679D" w:rsidRDefault="00EB679D" w:rsidP="00EB679D">
      <w:pPr>
        <w:jc w:val="both"/>
        <w:rPr>
          <w:rFonts w:cstheme="minorHAnsi"/>
          <w:sz w:val="28"/>
          <w:szCs w:val="28"/>
        </w:rPr>
      </w:pPr>
      <w:r w:rsidRPr="003D6BD9">
        <w:rPr>
          <w:rFonts w:cstheme="minorHAnsi"/>
          <w:b/>
          <w:sz w:val="28"/>
          <w:szCs w:val="28"/>
        </w:rPr>
        <w:t>Mesurer.</w:t>
      </w:r>
      <w:r>
        <w:rPr>
          <w:rFonts w:cstheme="minorHAnsi"/>
          <w:sz w:val="28"/>
          <w:szCs w:val="28"/>
        </w:rPr>
        <w:t xml:space="preserve"> Par rapport à la moyenne nationale (ligne ensemble), dans quels cas a-t-on de gros écarts (à calculer en points de % et en coefficients multiplicateurs… à la louche). </w:t>
      </w:r>
    </w:p>
    <w:p w14:paraId="409E59AE" w14:textId="77777777" w:rsidR="00EB679D" w:rsidRDefault="00EB679D" w:rsidP="00EB679D">
      <w:pPr>
        <w:jc w:val="both"/>
        <w:rPr>
          <w:rFonts w:cstheme="minorHAnsi"/>
          <w:sz w:val="28"/>
          <w:szCs w:val="28"/>
        </w:rPr>
      </w:pPr>
      <w:r w:rsidRPr="003D6BD9">
        <w:rPr>
          <w:rFonts w:cstheme="minorHAnsi"/>
          <w:b/>
          <w:sz w:val="28"/>
          <w:szCs w:val="28"/>
        </w:rPr>
        <w:t xml:space="preserve">Interpréter. </w:t>
      </w:r>
      <w:r>
        <w:rPr>
          <w:rFonts w:cstheme="minorHAnsi"/>
          <w:sz w:val="28"/>
          <w:szCs w:val="28"/>
        </w:rPr>
        <w:t>Incorporez les deux résultats les plus importants (un écart et un coef.)  dans une phrase montrant que vous en comprenez le sens.</w:t>
      </w:r>
    </w:p>
    <w:p w14:paraId="15E34487" w14:textId="77777777" w:rsidR="00EB679D" w:rsidRPr="00A76DA0" w:rsidRDefault="00EB679D" w:rsidP="00EB679D">
      <w:pPr>
        <w:jc w:val="both"/>
        <w:rPr>
          <w:rFonts w:cstheme="minorHAnsi"/>
          <w:b/>
          <w:sz w:val="28"/>
          <w:szCs w:val="28"/>
        </w:rPr>
      </w:pPr>
      <w:r w:rsidRPr="00DD468B">
        <w:rPr>
          <w:rFonts w:cstheme="minorHAnsi"/>
          <w:b/>
          <w:sz w:val="28"/>
          <w:szCs w:val="28"/>
        </w:rPr>
        <w:t>Conclure.</w:t>
      </w:r>
      <w:r>
        <w:rPr>
          <w:rFonts w:cstheme="minorHAnsi"/>
          <w:sz w:val="28"/>
          <w:szCs w:val="28"/>
        </w:rPr>
        <w:t xml:space="preserve"> Pour quelles catégories semble-t-il y avoir une mobilité forte ? Pour quelles catégories semble-t-il y avoir une reproduction sociale forte ?</w:t>
      </w:r>
    </w:p>
    <w:p w14:paraId="4AC89A20" w14:textId="77777777" w:rsidR="00EB679D" w:rsidRPr="00A76DA0" w:rsidRDefault="00EB679D" w:rsidP="00EB679D">
      <w:pPr>
        <w:jc w:val="both"/>
        <w:rPr>
          <w:rFonts w:cstheme="minorHAnsi"/>
          <w:b/>
          <w:sz w:val="24"/>
          <w:szCs w:val="24"/>
        </w:rPr>
      </w:pPr>
    </w:p>
    <w:p w14:paraId="0CCDA87A" w14:textId="77777777" w:rsidR="00EB679D" w:rsidRPr="003D6BD9" w:rsidRDefault="00EB679D" w:rsidP="00EB679D">
      <w:pPr>
        <w:jc w:val="both"/>
        <w:rPr>
          <w:rFonts w:cstheme="minorHAnsi"/>
          <w:i/>
          <w:sz w:val="28"/>
          <w:szCs w:val="28"/>
        </w:rPr>
      </w:pPr>
      <w:r w:rsidRPr="003D6BD9">
        <w:rPr>
          <w:rFonts w:cstheme="minorHAnsi"/>
          <w:i/>
          <w:sz w:val="28"/>
          <w:szCs w:val="28"/>
        </w:rPr>
        <w:t>Vous pourriez être frustrés et vous dire que les PCS sont des catégories trop vastes ou trop floues (on en reparlera). C’est pourquoi je vous mets un lien vers une représentation plus poussées a</w:t>
      </w:r>
      <w:r>
        <w:rPr>
          <w:rFonts w:cstheme="minorHAnsi"/>
          <w:i/>
          <w:sz w:val="28"/>
          <w:szCs w:val="28"/>
        </w:rPr>
        <w:t>vec les sous-catégories des PCS (faire défiler l’article).</w:t>
      </w:r>
    </w:p>
    <w:p w14:paraId="48C5048C" w14:textId="77777777" w:rsidR="00EB679D" w:rsidRDefault="00413990" w:rsidP="00EB679D">
      <w:pPr>
        <w:jc w:val="both"/>
        <w:rPr>
          <w:sz w:val="24"/>
          <w:szCs w:val="24"/>
        </w:rPr>
      </w:pPr>
      <w:hyperlink r:id="rId5" w:history="1">
        <w:r w:rsidR="00EB679D" w:rsidRPr="003D6BD9">
          <w:rPr>
            <w:rStyle w:val="Lienhypertexte"/>
            <w:sz w:val="24"/>
            <w:szCs w:val="24"/>
          </w:rPr>
          <w:t>http://ses.ens-lyon.fr/ressources/stats-a-la-une/la-mobilite-intergenerationnelle-des-actifs-au-debut-des-annees-2010</w:t>
        </w:r>
      </w:hyperlink>
    </w:p>
    <w:p w14:paraId="494C397D" w14:textId="77777777" w:rsidR="00EB679D" w:rsidRPr="003D6BD9" w:rsidRDefault="00EB679D" w:rsidP="00EB679D">
      <w:pPr>
        <w:jc w:val="both"/>
        <w:rPr>
          <w:rFonts w:cstheme="minorHAnsi"/>
          <w:b/>
          <w:sz w:val="28"/>
          <w:szCs w:val="28"/>
        </w:rPr>
      </w:pPr>
      <w:r w:rsidRPr="00EE7F72">
        <w:rPr>
          <w:b/>
          <w:sz w:val="28"/>
          <w:szCs w:val="28"/>
        </w:rPr>
        <w:t>Entrainez-</w:t>
      </w:r>
      <w:r w:rsidRPr="003D6BD9">
        <w:rPr>
          <w:sz w:val="28"/>
          <w:szCs w:val="28"/>
        </w:rPr>
        <w:t>vous à la lire.</w:t>
      </w:r>
    </w:p>
    <w:p w14:paraId="0C4646F5" w14:textId="77777777" w:rsidR="00EB679D" w:rsidRPr="003D6BD9" w:rsidRDefault="00EB679D" w:rsidP="00EB679D">
      <w:pPr>
        <w:jc w:val="right"/>
        <w:rPr>
          <w:rFonts w:cstheme="minorHAnsi"/>
          <w:b/>
          <w:sz w:val="28"/>
          <w:szCs w:val="28"/>
        </w:rPr>
      </w:pPr>
    </w:p>
    <w:p w14:paraId="7F1CD09C" w14:textId="77777777" w:rsidR="00EB679D" w:rsidRPr="00A76DA0" w:rsidRDefault="00EB679D" w:rsidP="00EB679D">
      <w:pPr>
        <w:jc w:val="right"/>
        <w:rPr>
          <w:rFonts w:cstheme="minorHAnsi"/>
          <w:b/>
          <w:sz w:val="24"/>
          <w:szCs w:val="24"/>
        </w:rPr>
      </w:pPr>
    </w:p>
    <w:p w14:paraId="0F7BE5F0" w14:textId="77777777" w:rsidR="00EB679D" w:rsidRDefault="00EB679D" w:rsidP="00EB679D">
      <w:pPr>
        <w:rPr>
          <w:rFonts w:cstheme="minorHAnsi"/>
          <w:b/>
          <w:sz w:val="24"/>
          <w:szCs w:val="24"/>
        </w:rPr>
      </w:pPr>
    </w:p>
    <w:p w14:paraId="1F30E601" w14:textId="77777777" w:rsidR="00EB679D" w:rsidRDefault="00EB679D" w:rsidP="00EB679D">
      <w:pPr>
        <w:rPr>
          <w:rFonts w:cstheme="minorHAnsi"/>
          <w:b/>
          <w:sz w:val="24"/>
          <w:szCs w:val="24"/>
        </w:rPr>
      </w:pPr>
    </w:p>
    <w:p w14:paraId="31F48895" w14:textId="77777777" w:rsidR="00EB679D" w:rsidRDefault="00EB679D" w:rsidP="00EB679D">
      <w:pPr>
        <w:rPr>
          <w:rFonts w:cstheme="minorHAnsi"/>
          <w:b/>
          <w:sz w:val="24"/>
          <w:szCs w:val="24"/>
        </w:rPr>
      </w:pPr>
    </w:p>
    <w:p w14:paraId="0D289C44" w14:textId="77777777" w:rsidR="00EB679D" w:rsidRDefault="00EB679D" w:rsidP="00EB679D">
      <w:pPr>
        <w:rPr>
          <w:rFonts w:cstheme="minorHAnsi"/>
          <w:b/>
          <w:sz w:val="24"/>
          <w:szCs w:val="24"/>
        </w:rPr>
      </w:pPr>
    </w:p>
    <w:p w14:paraId="69FF91E6" w14:textId="77777777" w:rsidR="00EB679D" w:rsidRDefault="00EB679D" w:rsidP="00EB679D">
      <w:pPr>
        <w:rPr>
          <w:rFonts w:cstheme="minorHAnsi"/>
          <w:b/>
          <w:sz w:val="24"/>
          <w:szCs w:val="24"/>
        </w:rPr>
      </w:pPr>
    </w:p>
    <w:p w14:paraId="0C8D2369" w14:textId="77777777" w:rsidR="003A27CB" w:rsidRDefault="003A27CB" w:rsidP="00EB679D">
      <w:pPr>
        <w:rPr>
          <w:rFonts w:cstheme="minorHAnsi"/>
          <w:b/>
          <w:sz w:val="24"/>
          <w:szCs w:val="24"/>
        </w:rPr>
      </w:pPr>
    </w:p>
    <w:p w14:paraId="1D943A7B" w14:textId="77777777" w:rsidR="003A27CB" w:rsidRDefault="003A27CB" w:rsidP="00EB679D">
      <w:pPr>
        <w:rPr>
          <w:rFonts w:cstheme="minorHAnsi"/>
          <w:b/>
          <w:sz w:val="24"/>
          <w:szCs w:val="24"/>
        </w:rPr>
      </w:pPr>
    </w:p>
    <w:p w14:paraId="5A943129" w14:textId="77777777" w:rsidR="00EB679D" w:rsidRDefault="00EB679D" w:rsidP="00EB679D">
      <w:pPr>
        <w:rPr>
          <w:rFonts w:cstheme="minorHAnsi"/>
          <w:b/>
          <w:sz w:val="24"/>
          <w:szCs w:val="24"/>
        </w:rPr>
      </w:pPr>
    </w:p>
    <w:p w14:paraId="022EDFBE" w14:textId="77777777" w:rsidR="00EB679D" w:rsidRDefault="00EB679D" w:rsidP="00EB679D">
      <w:pPr>
        <w:rPr>
          <w:rFonts w:cstheme="minorHAnsi"/>
          <w:b/>
          <w:sz w:val="28"/>
          <w:szCs w:val="28"/>
        </w:rPr>
      </w:pPr>
      <w:r>
        <w:rPr>
          <w:rFonts w:cstheme="minorHAnsi"/>
          <w:b/>
          <w:sz w:val="28"/>
          <w:szCs w:val="28"/>
        </w:rPr>
        <w:lastRenderedPageBreak/>
        <w:t>Exercice 3 Les tables d’origine ou de recrutement</w:t>
      </w:r>
    </w:p>
    <w:p w14:paraId="5B4A3A70" w14:textId="77777777" w:rsidR="00EB679D" w:rsidRPr="003A27CB" w:rsidRDefault="00EB679D" w:rsidP="003A27CB">
      <w:pPr>
        <w:jc w:val="both"/>
        <w:rPr>
          <w:rFonts w:cstheme="minorHAnsi"/>
          <w:sz w:val="28"/>
          <w:szCs w:val="28"/>
        </w:rPr>
      </w:pPr>
      <w:r>
        <w:rPr>
          <w:rFonts w:cstheme="minorHAnsi"/>
          <w:sz w:val="28"/>
          <w:szCs w:val="28"/>
        </w:rPr>
        <w:t>Vous pensiez en avoir fini mais ce qu’on peut faire dans un sens, on peut le faire dans l’autre… Autrement dit, ne plus s’intéresser à ce que deviennent les enfants  (leur destinée) mais plutôt s’intéresser à d’où ils viennent, à dans quelles catégories ils ont été recrutées… D’où les noms de tables d’origine ou table de recrutement.</w:t>
      </w:r>
    </w:p>
    <w:tbl>
      <w:tblPr>
        <w:tblW w:w="2840" w:type="dxa"/>
        <w:tblInd w:w="49" w:type="dxa"/>
        <w:tblCellMar>
          <w:left w:w="70" w:type="dxa"/>
          <w:right w:w="70" w:type="dxa"/>
        </w:tblCellMar>
        <w:tblLook w:val="04A0" w:firstRow="1" w:lastRow="0" w:firstColumn="1" w:lastColumn="0" w:noHBand="0" w:noVBand="1"/>
      </w:tblPr>
      <w:tblGrid>
        <w:gridCol w:w="2080"/>
        <w:gridCol w:w="760"/>
      </w:tblGrid>
      <w:tr w:rsidR="003A27CB" w:rsidRPr="005E4396" w14:paraId="1F345F01" w14:textId="77777777" w:rsidTr="00B92BAD">
        <w:trPr>
          <w:trHeight w:val="630"/>
        </w:trPr>
        <w:tc>
          <w:tcPr>
            <w:tcW w:w="2080" w:type="dxa"/>
            <w:tcBorders>
              <w:top w:val="single" w:sz="8" w:space="0" w:color="993300"/>
              <w:left w:val="single" w:sz="8" w:space="0" w:color="993300"/>
              <w:bottom w:val="nil"/>
              <w:right w:val="single" w:sz="8" w:space="0" w:color="993300"/>
            </w:tcBorders>
            <w:shd w:val="clear" w:color="000000" w:fill="C0C0C0"/>
            <w:hideMark/>
          </w:tcPr>
          <w:p w14:paraId="49B0C04B" w14:textId="77777777" w:rsidR="003A27CB" w:rsidRPr="005E4396" w:rsidRDefault="003A27CB" w:rsidP="00B92BAD">
            <w:pPr>
              <w:spacing w:after="0" w:line="240" w:lineRule="auto"/>
              <w:jc w:val="right"/>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PCS des sondé(e)s                    (en %)</w:t>
            </w:r>
          </w:p>
        </w:tc>
        <w:tc>
          <w:tcPr>
            <w:tcW w:w="760" w:type="dxa"/>
            <w:vMerge w:val="restart"/>
            <w:tcBorders>
              <w:top w:val="single" w:sz="8" w:space="0" w:color="993300"/>
              <w:left w:val="single" w:sz="8" w:space="0" w:color="993300"/>
              <w:bottom w:val="single" w:sz="8" w:space="0" w:color="993300"/>
              <w:right w:val="single" w:sz="8" w:space="0" w:color="993300"/>
            </w:tcBorders>
            <w:shd w:val="clear" w:color="000000" w:fill="BFBFBF"/>
            <w:hideMark/>
          </w:tcPr>
          <w:p w14:paraId="1CCDD36B" w14:textId="566CC4A3" w:rsidR="003A27CB" w:rsidRPr="005E4396" w:rsidRDefault="00413990" w:rsidP="00B92BAD">
            <w:pPr>
              <w:spacing w:after="0" w:line="240" w:lineRule="auto"/>
              <w:jc w:val="center"/>
              <w:rPr>
                <w:rFonts w:ascii="Calibri" w:eastAsia="Times New Roman" w:hAnsi="Calibri" w:cs="Calibri"/>
                <w:b/>
                <w:bCs/>
                <w:color w:val="000000"/>
                <w:sz w:val="24"/>
                <w:szCs w:val="24"/>
                <w:lang w:eastAsia="fr-FR"/>
              </w:rPr>
            </w:pPr>
            <w:r>
              <w:rPr>
                <w:rFonts w:cstheme="minorHAnsi"/>
                <w:b/>
                <w:noProof/>
                <w:sz w:val="24"/>
                <w:szCs w:val="24"/>
              </w:rPr>
              <mc:AlternateContent>
                <mc:Choice Requires="wps">
                  <w:drawing>
                    <wp:anchor distT="0" distB="0" distL="114300" distR="114300" simplePos="0" relativeHeight="251660288" behindDoc="0" locked="0" layoutInCell="1" allowOverlap="1" wp14:anchorId="53C5EAA8" wp14:editId="016D3A93">
                      <wp:simplePos x="0" y="0"/>
                      <wp:positionH relativeFrom="column">
                        <wp:posOffset>657860</wp:posOffset>
                      </wp:positionH>
                      <wp:positionV relativeFrom="paragraph">
                        <wp:posOffset>66040</wp:posOffset>
                      </wp:positionV>
                      <wp:extent cx="3749675" cy="234061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675" cy="2340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8075F" w14:textId="77777777" w:rsidR="00B92BAD" w:rsidRDefault="00B92BAD" w:rsidP="00EB679D">
                                  <w:pPr>
                                    <w:jc w:val="both"/>
                                    <w:rPr>
                                      <w:sz w:val="28"/>
                                      <w:szCs w:val="28"/>
                                    </w:rPr>
                                  </w:pPr>
                                  <w:r w:rsidRPr="00C71C2C">
                                    <w:rPr>
                                      <w:sz w:val="28"/>
                                      <w:szCs w:val="28"/>
                                    </w:rPr>
                                    <w:t>Une fois encore</w:t>
                                  </w:r>
                                  <w:r>
                                    <w:rPr>
                                      <w:sz w:val="28"/>
                                      <w:szCs w:val="28"/>
                                    </w:rPr>
                                    <w:t xml:space="preserve"> commençons doucement… On a demandé aux sondés, qui avaient donc 35 à 59 ans en 2014, ce que faisait leur père. On peut donc avoir une idée de la structure professionnelle des pères… et donc se donner une idée d’où viennent les enfants qui ont été sondés d’une manière générale.</w:t>
                                  </w:r>
                                </w:p>
                                <w:p w14:paraId="16CFA746" w14:textId="77777777" w:rsidR="00B92BAD" w:rsidRPr="00C71C2C" w:rsidRDefault="00B92BAD" w:rsidP="00EB679D">
                                  <w:pPr>
                                    <w:jc w:val="both"/>
                                    <w:rPr>
                                      <w:sz w:val="28"/>
                                      <w:szCs w:val="28"/>
                                    </w:rPr>
                                  </w:pPr>
                                  <w:r w:rsidRPr="00C71C2C">
                                    <w:rPr>
                                      <w:b/>
                                      <w:sz w:val="28"/>
                                      <w:szCs w:val="28"/>
                                    </w:rPr>
                                    <w:t>Interpréter.</w:t>
                                  </w:r>
                                  <w:r>
                                    <w:rPr>
                                      <w:sz w:val="28"/>
                                      <w:szCs w:val="28"/>
                                    </w:rPr>
                                    <w:t xml:space="preserve"> Faîtes une phrase avec le 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C5EAA8" id="_x0000_t202" coordsize="21600,21600" o:spt="202" path="m,l,21600r21600,l21600,xe">
                      <v:stroke joinstyle="miter"/>
                      <v:path gradientshapeok="t" o:connecttype="rect"/>
                    </v:shapetype>
                    <v:shape id="Text Box 2" o:spid="_x0000_s1026" type="#_x0000_t202" style="position:absolute;left:0;text-align:left;margin-left:51.8pt;margin-top:5.2pt;width:295.25pt;height:1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" stroked="f">
                      <v:textbox>
                        <w:txbxContent>
                          <w:p w14:paraId="6AC8075F" w14:textId="77777777" w:rsidR="00B92BAD" w:rsidRDefault="00B92BAD" w:rsidP="00EB679D">
                            <w:pPr>
                              <w:jc w:val="both"/>
                              <w:rPr>
                                <w:sz w:val="28"/>
                                <w:szCs w:val="28"/>
                              </w:rPr>
                            </w:pPr>
                            <w:r w:rsidRPr="00C71C2C">
                              <w:rPr>
                                <w:sz w:val="28"/>
                                <w:szCs w:val="28"/>
                              </w:rPr>
                              <w:t>Une fois encore</w:t>
                            </w:r>
                            <w:r>
                              <w:rPr>
                                <w:sz w:val="28"/>
                                <w:szCs w:val="28"/>
                              </w:rPr>
                              <w:t xml:space="preserve"> commençons doucement… On a demandé aux sondés, qui avaient donc 35 à 59 ans en 2014, ce que faisait leur père. On peut donc avoir une idée de la structure professionnelle des pères… et donc se donner une idée d’où viennent les enfants qui ont été sondés d’une manière générale.</w:t>
                            </w:r>
                          </w:p>
                          <w:p w14:paraId="16CFA746" w14:textId="77777777" w:rsidR="00B92BAD" w:rsidRPr="00C71C2C" w:rsidRDefault="00B92BAD" w:rsidP="00EB679D">
                            <w:pPr>
                              <w:jc w:val="both"/>
                              <w:rPr>
                                <w:sz w:val="28"/>
                                <w:szCs w:val="28"/>
                              </w:rPr>
                            </w:pPr>
                            <w:r w:rsidRPr="00C71C2C">
                              <w:rPr>
                                <w:b/>
                                <w:sz w:val="28"/>
                                <w:szCs w:val="28"/>
                              </w:rPr>
                              <w:t>Interpréter.</w:t>
                            </w:r>
                            <w:r>
                              <w:rPr>
                                <w:sz w:val="28"/>
                                <w:szCs w:val="28"/>
                              </w:rPr>
                              <w:t xml:space="preserve"> Faîtes une phrase avec le 9%</w:t>
                            </w:r>
                          </w:p>
                        </w:txbxContent>
                      </v:textbox>
                    </v:shape>
                  </w:pict>
                </mc:Fallback>
              </mc:AlternateContent>
            </w:r>
            <w:r w:rsidR="003A27CB" w:rsidRPr="005E4396">
              <w:rPr>
                <w:rFonts w:ascii="Calibri" w:eastAsia="Times New Roman" w:hAnsi="Calibri" w:cs="Calibri"/>
                <w:b/>
                <w:bCs/>
                <w:color w:val="000000"/>
                <w:sz w:val="24"/>
                <w:szCs w:val="24"/>
                <w:lang w:eastAsia="fr-FR"/>
              </w:rPr>
              <w:t>Ens.</w:t>
            </w:r>
          </w:p>
        </w:tc>
      </w:tr>
      <w:tr w:rsidR="003A27CB" w:rsidRPr="005E4396" w14:paraId="2EE18894" w14:textId="77777777" w:rsidTr="00B92BAD">
        <w:trPr>
          <w:trHeight w:val="330"/>
        </w:trPr>
        <w:tc>
          <w:tcPr>
            <w:tcW w:w="2080" w:type="dxa"/>
            <w:tcBorders>
              <w:top w:val="nil"/>
              <w:left w:val="single" w:sz="8" w:space="0" w:color="993300"/>
              <w:bottom w:val="single" w:sz="8" w:space="0" w:color="993300"/>
              <w:right w:val="single" w:sz="8" w:space="0" w:color="993300"/>
            </w:tcBorders>
            <w:shd w:val="clear" w:color="000000" w:fill="C0C0C0"/>
            <w:hideMark/>
          </w:tcPr>
          <w:p w14:paraId="372D6681" w14:textId="77777777" w:rsidR="003A27CB" w:rsidRPr="005E4396" w:rsidRDefault="003A27CB" w:rsidP="00B92BAD">
            <w:pPr>
              <w:spacing w:after="0" w:line="240" w:lineRule="auto"/>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PCS des pères</w:t>
            </w:r>
          </w:p>
        </w:tc>
        <w:tc>
          <w:tcPr>
            <w:tcW w:w="760" w:type="dxa"/>
            <w:vMerge/>
            <w:tcBorders>
              <w:top w:val="single" w:sz="8" w:space="0" w:color="993300"/>
              <w:left w:val="single" w:sz="8" w:space="0" w:color="993300"/>
              <w:bottom w:val="single" w:sz="8" w:space="0" w:color="993300"/>
              <w:right w:val="single" w:sz="8" w:space="0" w:color="993300"/>
            </w:tcBorders>
            <w:vAlign w:val="center"/>
            <w:hideMark/>
          </w:tcPr>
          <w:p w14:paraId="63C24518" w14:textId="77777777" w:rsidR="003A27CB" w:rsidRPr="005E4396" w:rsidRDefault="003A27CB" w:rsidP="00B92BAD">
            <w:pPr>
              <w:spacing w:after="0" w:line="240" w:lineRule="auto"/>
              <w:rPr>
                <w:rFonts w:ascii="Calibri" w:eastAsia="Times New Roman" w:hAnsi="Calibri" w:cs="Calibri"/>
                <w:b/>
                <w:bCs/>
                <w:color w:val="000000"/>
                <w:sz w:val="24"/>
                <w:szCs w:val="24"/>
                <w:lang w:eastAsia="fr-FR"/>
              </w:rPr>
            </w:pPr>
          </w:p>
        </w:tc>
      </w:tr>
      <w:tr w:rsidR="003A27CB" w:rsidRPr="005E4396" w14:paraId="6F3282FA" w14:textId="77777777" w:rsidTr="00B92BAD">
        <w:trPr>
          <w:trHeight w:val="330"/>
        </w:trPr>
        <w:tc>
          <w:tcPr>
            <w:tcW w:w="2080" w:type="dxa"/>
            <w:tcBorders>
              <w:top w:val="nil"/>
              <w:left w:val="single" w:sz="8" w:space="0" w:color="993300"/>
              <w:bottom w:val="single" w:sz="8" w:space="0" w:color="993300"/>
              <w:right w:val="single" w:sz="8" w:space="0" w:color="993300"/>
            </w:tcBorders>
            <w:shd w:val="clear" w:color="000000" w:fill="BFBFBF"/>
            <w:hideMark/>
          </w:tcPr>
          <w:p w14:paraId="1D416DF5" w14:textId="77777777" w:rsidR="003A27CB" w:rsidRPr="005E4396" w:rsidRDefault="003A27CB" w:rsidP="00B92BAD">
            <w:pPr>
              <w:spacing w:after="0" w:line="240" w:lineRule="auto"/>
              <w:rPr>
                <w:rFonts w:ascii="Calibri" w:eastAsia="Times New Roman" w:hAnsi="Calibri" w:cs="Calibri"/>
                <w:b/>
                <w:bCs/>
                <w:color w:val="000000"/>
                <w:sz w:val="24"/>
                <w:szCs w:val="24"/>
                <w:lang w:eastAsia="fr-FR"/>
              </w:rPr>
            </w:pPr>
            <w:r w:rsidRPr="005E4396">
              <w:rPr>
                <w:rFonts w:ascii="Calibri" w:eastAsia="Times New Roman" w:hAnsi="Calibri" w:cs="Calibri"/>
                <w:b/>
                <w:bCs/>
                <w:color w:val="000000"/>
                <w:sz w:val="24"/>
                <w:szCs w:val="24"/>
                <w:lang w:eastAsia="fr-FR"/>
              </w:rPr>
              <w:t>Agriculteurs</w:t>
            </w:r>
          </w:p>
        </w:tc>
        <w:tc>
          <w:tcPr>
            <w:tcW w:w="760" w:type="dxa"/>
            <w:tcBorders>
              <w:top w:val="nil"/>
              <w:left w:val="nil"/>
              <w:bottom w:val="single" w:sz="8" w:space="0" w:color="993300"/>
              <w:right w:val="single" w:sz="8" w:space="0" w:color="993300"/>
            </w:tcBorders>
            <w:shd w:val="clear" w:color="000000" w:fill="BFBFBF"/>
            <w:hideMark/>
          </w:tcPr>
          <w:p w14:paraId="722421D3"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9</w:t>
            </w:r>
          </w:p>
        </w:tc>
      </w:tr>
      <w:tr w:rsidR="003A27CB" w:rsidRPr="005E4396" w14:paraId="6CBFA565" w14:textId="77777777" w:rsidTr="00B92BAD">
        <w:trPr>
          <w:trHeight w:val="330"/>
        </w:trPr>
        <w:tc>
          <w:tcPr>
            <w:tcW w:w="2080" w:type="dxa"/>
            <w:tcBorders>
              <w:top w:val="nil"/>
              <w:left w:val="single" w:sz="8" w:space="0" w:color="993300"/>
              <w:bottom w:val="single" w:sz="8" w:space="0" w:color="993300"/>
              <w:right w:val="single" w:sz="8" w:space="0" w:color="993300"/>
            </w:tcBorders>
            <w:shd w:val="clear" w:color="000000" w:fill="BFBFBF"/>
            <w:hideMark/>
          </w:tcPr>
          <w:p w14:paraId="7FD79D3D" w14:textId="77777777" w:rsidR="003A27CB" w:rsidRPr="005E4396" w:rsidRDefault="003A27CB" w:rsidP="00B92BAD">
            <w:pPr>
              <w:spacing w:after="0" w:line="240" w:lineRule="auto"/>
              <w:rPr>
                <w:rFonts w:ascii="Calibri" w:eastAsia="Times New Roman" w:hAnsi="Calibri" w:cs="Calibri"/>
                <w:b/>
                <w:bCs/>
                <w:color w:val="000000"/>
                <w:sz w:val="24"/>
                <w:szCs w:val="24"/>
                <w:lang w:eastAsia="fr-FR"/>
              </w:rPr>
            </w:pPr>
            <w:r w:rsidRPr="005E4396">
              <w:rPr>
                <w:rFonts w:ascii="Calibri" w:eastAsia="Times New Roman" w:hAnsi="Calibri" w:cs="Calibri"/>
                <w:b/>
                <w:bCs/>
                <w:color w:val="000000"/>
                <w:sz w:val="24"/>
                <w:szCs w:val="24"/>
                <w:lang w:eastAsia="fr-FR"/>
              </w:rPr>
              <w:t>Indépendants</w:t>
            </w:r>
          </w:p>
        </w:tc>
        <w:tc>
          <w:tcPr>
            <w:tcW w:w="760" w:type="dxa"/>
            <w:tcBorders>
              <w:top w:val="nil"/>
              <w:left w:val="nil"/>
              <w:bottom w:val="single" w:sz="8" w:space="0" w:color="993300"/>
              <w:right w:val="single" w:sz="8" w:space="0" w:color="993300"/>
            </w:tcBorders>
            <w:shd w:val="clear" w:color="000000" w:fill="BFBFBF"/>
            <w:hideMark/>
          </w:tcPr>
          <w:p w14:paraId="0DB82712"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13</w:t>
            </w:r>
          </w:p>
        </w:tc>
      </w:tr>
      <w:tr w:rsidR="003A27CB" w:rsidRPr="005E4396" w14:paraId="569D2792" w14:textId="77777777" w:rsidTr="00B92BAD">
        <w:trPr>
          <w:trHeight w:val="330"/>
        </w:trPr>
        <w:tc>
          <w:tcPr>
            <w:tcW w:w="2080" w:type="dxa"/>
            <w:tcBorders>
              <w:top w:val="nil"/>
              <w:left w:val="single" w:sz="8" w:space="0" w:color="993300"/>
              <w:bottom w:val="single" w:sz="8" w:space="0" w:color="993300"/>
              <w:right w:val="single" w:sz="8" w:space="0" w:color="993300"/>
            </w:tcBorders>
            <w:shd w:val="clear" w:color="000000" w:fill="BFBFBF"/>
            <w:hideMark/>
          </w:tcPr>
          <w:p w14:paraId="0F38F4F4" w14:textId="77777777" w:rsidR="003A27CB" w:rsidRPr="005E4396" w:rsidRDefault="003A27CB" w:rsidP="00B92BAD">
            <w:pPr>
              <w:spacing w:after="0" w:line="240" w:lineRule="auto"/>
              <w:rPr>
                <w:rFonts w:ascii="Calibri" w:eastAsia="Times New Roman" w:hAnsi="Calibri" w:cs="Calibri"/>
                <w:b/>
                <w:bCs/>
                <w:color w:val="000000"/>
                <w:sz w:val="24"/>
                <w:szCs w:val="24"/>
                <w:lang w:eastAsia="fr-FR"/>
              </w:rPr>
            </w:pPr>
            <w:r w:rsidRPr="005E4396">
              <w:rPr>
                <w:rFonts w:ascii="Calibri" w:eastAsia="Times New Roman" w:hAnsi="Calibri" w:cs="Calibri"/>
                <w:b/>
                <w:bCs/>
                <w:color w:val="000000"/>
                <w:sz w:val="24"/>
                <w:szCs w:val="24"/>
                <w:lang w:eastAsia="fr-FR"/>
              </w:rPr>
              <w:t>Cadres</w:t>
            </w:r>
          </w:p>
        </w:tc>
        <w:tc>
          <w:tcPr>
            <w:tcW w:w="760" w:type="dxa"/>
            <w:tcBorders>
              <w:top w:val="nil"/>
              <w:left w:val="nil"/>
              <w:bottom w:val="single" w:sz="8" w:space="0" w:color="993300"/>
              <w:right w:val="single" w:sz="8" w:space="0" w:color="993300"/>
            </w:tcBorders>
            <w:shd w:val="clear" w:color="000000" w:fill="BFBFBF"/>
            <w:hideMark/>
          </w:tcPr>
          <w:p w14:paraId="1719DF6D"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13</w:t>
            </w:r>
          </w:p>
        </w:tc>
      </w:tr>
      <w:tr w:rsidR="003A27CB" w:rsidRPr="005E4396" w14:paraId="4ABD4A63" w14:textId="77777777" w:rsidTr="00B92BAD">
        <w:trPr>
          <w:trHeight w:val="645"/>
        </w:trPr>
        <w:tc>
          <w:tcPr>
            <w:tcW w:w="2080" w:type="dxa"/>
            <w:tcBorders>
              <w:top w:val="nil"/>
              <w:left w:val="single" w:sz="8" w:space="0" w:color="993300"/>
              <w:bottom w:val="single" w:sz="8" w:space="0" w:color="993300"/>
              <w:right w:val="single" w:sz="8" w:space="0" w:color="993300"/>
            </w:tcBorders>
            <w:shd w:val="clear" w:color="000000" w:fill="BFBFBF"/>
            <w:hideMark/>
          </w:tcPr>
          <w:p w14:paraId="6603F71C" w14:textId="77777777" w:rsidR="003A27CB" w:rsidRPr="005E4396" w:rsidRDefault="003A27CB" w:rsidP="00B92BAD">
            <w:pPr>
              <w:spacing w:after="0" w:line="240" w:lineRule="auto"/>
              <w:rPr>
                <w:rFonts w:ascii="Calibri" w:eastAsia="Times New Roman" w:hAnsi="Calibri" w:cs="Calibri"/>
                <w:b/>
                <w:bCs/>
                <w:color w:val="000000"/>
                <w:sz w:val="24"/>
                <w:szCs w:val="24"/>
                <w:lang w:eastAsia="fr-FR"/>
              </w:rPr>
            </w:pPr>
            <w:r w:rsidRPr="005E4396">
              <w:rPr>
                <w:rFonts w:ascii="Calibri" w:eastAsia="Times New Roman" w:hAnsi="Calibri" w:cs="Calibri"/>
                <w:b/>
                <w:bCs/>
                <w:color w:val="000000"/>
                <w:sz w:val="24"/>
                <w:szCs w:val="24"/>
                <w:lang w:eastAsia="fr-FR"/>
              </w:rPr>
              <w:t>Prof. intermédiaires</w:t>
            </w:r>
          </w:p>
        </w:tc>
        <w:tc>
          <w:tcPr>
            <w:tcW w:w="760" w:type="dxa"/>
            <w:tcBorders>
              <w:top w:val="nil"/>
              <w:left w:val="nil"/>
              <w:bottom w:val="single" w:sz="8" w:space="0" w:color="993300"/>
              <w:right w:val="single" w:sz="8" w:space="0" w:color="993300"/>
            </w:tcBorders>
            <w:shd w:val="clear" w:color="000000" w:fill="BFBFBF"/>
            <w:hideMark/>
          </w:tcPr>
          <w:p w14:paraId="412BDCAA"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14</w:t>
            </w:r>
          </w:p>
        </w:tc>
      </w:tr>
      <w:tr w:rsidR="003A27CB" w:rsidRPr="005E4396" w14:paraId="17971ECA" w14:textId="77777777" w:rsidTr="00B92BAD">
        <w:trPr>
          <w:trHeight w:val="330"/>
        </w:trPr>
        <w:tc>
          <w:tcPr>
            <w:tcW w:w="2080" w:type="dxa"/>
            <w:tcBorders>
              <w:top w:val="nil"/>
              <w:left w:val="single" w:sz="8" w:space="0" w:color="993300"/>
              <w:bottom w:val="single" w:sz="8" w:space="0" w:color="993300"/>
              <w:right w:val="single" w:sz="8" w:space="0" w:color="993300"/>
            </w:tcBorders>
            <w:shd w:val="clear" w:color="000000" w:fill="BFBFBF"/>
            <w:hideMark/>
          </w:tcPr>
          <w:p w14:paraId="5ADB8FA1" w14:textId="77777777" w:rsidR="003A27CB" w:rsidRPr="005E4396" w:rsidRDefault="003A27CB" w:rsidP="00B92BAD">
            <w:pPr>
              <w:spacing w:after="0" w:line="240" w:lineRule="auto"/>
              <w:rPr>
                <w:rFonts w:ascii="Calibri" w:eastAsia="Times New Roman" w:hAnsi="Calibri" w:cs="Calibri"/>
                <w:b/>
                <w:bCs/>
                <w:color w:val="000000"/>
                <w:sz w:val="24"/>
                <w:szCs w:val="24"/>
                <w:lang w:eastAsia="fr-FR"/>
              </w:rPr>
            </w:pPr>
            <w:r w:rsidRPr="005E4396">
              <w:rPr>
                <w:rFonts w:ascii="Calibri" w:eastAsia="Times New Roman" w:hAnsi="Calibri" w:cs="Calibri"/>
                <w:b/>
                <w:bCs/>
                <w:color w:val="000000"/>
                <w:sz w:val="24"/>
                <w:szCs w:val="24"/>
                <w:lang w:eastAsia="fr-FR"/>
              </w:rPr>
              <w:t xml:space="preserve">Employés </w:t>
            </w:r>
          </w:p>
        </w:tc>
        <w:tc>
          <w:tcPr>
            <w:tcW w:w="760" w:type="dxa"/>
            <w:tcBorders>
              <w:top w:val="nil"/>
              <w:left w:val="nil"/>
              <w:bottom w:val="single" w:sz="8" w:space="0" w:color="993300"/>
              <w:right w:val="single" w:sz="8" w:space="0" w:color="993300"/>
            </w:tcBorders>
            <w:shd w:val="clear" w:color="000000" w:fill="BFBFBF"/>
            <w:hideMark/>
          </w:tcPr>
          <w:p w14:paraId="34220142"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10</w:t>
            </w:r>
          </w:p>
        </w:tc>
      </w:tr>
      <w:tr w:rsidR="003A27CB" w:rsidRPr="005E4396" w14:paraId="6E23A46D" w14:textId="77777777" w:rsidTr="00B92BAD">
        <w:trPr>
          <w:trHeight w:val="330"/>
        </w:trPr>
        <w:tc>
          <w:tcPr>
            <w:tcW w:w="2080" w:type="dxa"/>
            <w:tcBorders>
              <w:top w:val="nil"/>
              <w:left w:val="single" w:sz="8" w:space="0" w:color="993300"/>
              <w:bottom w:val="single" w:sz="8" w:space="0" w:color="993300"/>
              <w:right w:val="single" w:sz="8" w:space="0" w:color="993300"/>
            </w:tcBorders>
            <w:shd w:val="clear" w:color="000000" w:fill="BFBFBF"/>
            <w:hideMark/>
          </w:tcPr>
          <w:p w14:paraId="1B84EEBF" w14:textId="77777777" w:rsidR="003A27CB" w:rsidRPr="005E4396" w:rsidRDefault="003A27CB" w:rsidP="00B92BAD">
            <w:pPr>
              <w:spacing w:after="0" w:line="240" w:lineRule="auto"/>
              <w:rPr>
                <w:rFonts w:ascii="Calibri" w:eastAsia="Times New Roman" w:hAnsi="Calibri" w:cs="Calibri"/>
                <w:b/>
                <w:bCs/>
                <w:color w:val="000000"/>
                <w:sz w:val="24"/>
                <w:szCs w:val="24"/>
                <w:lang w:eastAsia="fr-FR"/>
              </w:rPr>
            </w:pPr>
            <w:r w:rsidRPr="005E4396">
              <w:rPr>
                <w:rFonts w:ascii="Calibri" w:eastAsia="Times New Roman" w:hAnsi="Calibri" w:cs="Calibri"/>
                <w:b/>
                <w:bCs/>
                <w:color w:val="000000"/>
                <w:sz w:val="24"/>
                <w:szCs w:val="24"/>
                <w:lang w:eastAsia="fr-FR"/>
              </w:rPr>
              <w:t xml:space="preserve">ouvriers </w:t>
            </w:r>
          </w:p>
        </w:tc>
        <w:tc>
          <w:tcPr>
            <w:tcW w:w="760" w:type="dxa"/>
            <w:tcBorders>
              <w:top w:val="nil"/>
              <w:left w:val="nil"/>
              <w:bottom w:val="single" w:sz="8" w:space="0" w:color="993300"/>
              <w:right w:val="single" w:sz="8" w:space="0" w:color="993300"/>
            </w:tcBorders>
            <w:shd w:val="clear" w:color="000000" w:fill="BFBFBF"/>
            <w:hideMark/>
          </w:tcPr>
          <w:p w14:paraId="55C7D42D"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41</w:t>
            </w:r>
          </w:p>
        </w:tc>
      </w:tr>
      <w:tr w:rsidR="003A27CB" w:rsidRPr="005E4396" w14:paraId="353F3ED8" w14:textId="77777777" w:rsidTr="00B92BAD">
        <w:trPr>
          <w:trHeight w:val="330"/>
        </w:trPr>
        <w:tc>
          <w:tcPr>
            <w:tcW w:w="2080" w:type="dxa"/>
            <w:tcBorders>
              <w:top w:val="nil"/>
              <w:left w:val="single" w:sz="8" w:space="0" w:color="993300"/>
              <w:bottom w:val="single" w:sz="8" w:space="0" w:color="993300"/>
              <w:right w:val="single" w:sz="8" w:space="0" w:color="993300"/>
            </w:tcBorders>
            <w:shd w:val="clear" w:color="000000" w:fill="BFBFBF"/>
            <w:hideMark/>
          </w:tcPr>
          <w:p w14:paraId="6867E0E2" w14:textId="77777777" w:rsidR="003A27CB" w:rsidRPr="005E4396" w:rsidRDefault="003A27CB" w:rsidP="00B92BAD">
            <w:pPr>
              <w:spacing w:after="0" w:line="240" w:lineRule="auto"/>
              <w:rPr>
                <w:rFonts w:ascii="Calibri" w:eastAsia="Times New Roman" w:hAnsi="Calibri" w:cs="Calibri"/>
                <w:b/>
                <w:bCs/>
                <w:color w:val="000000"/>
                <w:sz w:val="24"/>
                <w:szCs w:val="24"/>
                <w:lang w:eastAsia="fr-FR"/>
              </w:rPr>
            </w:pPr>
            <w:r w:rsidRPr="005E4396">
              <w:rPr>
                <w:rFonts w:ascii="Calibri" w:eastAsia="Times New Roman" w:hAnsi="Calibri" w:cs="Calibri"/>
                <w:b/>
                <w:bCs/>
                <w:color w:val="000000"/>
                <w:sz w:val="24"/>
                <w:szCs w:val="24"/>
                <w:lang w:eastAsia="fr-FR"/>
              </w:rPr>
              <w:t>Total</w:t>
            </w:r>
          </w:p>
        </w:tc>
        <w:tc>
          <w:tcPr>
            <w:tcW w:w="760" w:type="dxa"/>
            <w:tcBorders>
              <w:top w:val="nil"/>
              <w:left w:val="nil"/>
              <w:bottom w:val="single" w:sz="8" w:space="0" w:color="993300"/>
              <w:right w:val="single" w:sz="8" w:space="0" w:color="993300"/>
            </w:tcBorders>
            <w:shd w:val="clear" w:color="000000" w:fill="BFBFBF"/>
            <w:hideMark/>
          </w:tcPr>
          <w:p w14:paraId="742B1E88"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100</w:t>
            </w:r>
          </w:p>
        </w:tc>
      </w:tr>
    </w:tbl>
    <w:p w14:paraId="565AACA0" w14:textId="77777777" w:rsidR="00EB679D" w:rsidRDefault="00EB679D" w:rsidP="00EB679D">
      <w:pPr>
        <w:rPr>
          <w:rFonts w:cstheme="minorHAnsi"/>
          <w:sz w:val="28"/>
          <w:szCs w:val="28"/>
        </w:rPr>
      </w:pPr>
    </w:p>
    <w:p w14:paraId="6F9D4CE4" w14:textId="77777777" w:rsidR="00EB679D" w:rsidRDefault="003A27CB" w:rsidP="00EB679D">
      <w:pPr>
        <w:jc w:val="both"/>
        <w:rPr>
          <w:rFonts w:cstheme="minorHAnsi"/>
          <w:i/>
          <w:sz w:val="28"/>
          <w:szCs w:val="28"/>
        </w:rPr>
      </w:pPr>
      <w:r>
        <w:rPr>
          <w:rFonts w:cstheme="minorHAnsi"/>
          <w:i/>
          <w:sz w:val="28"/>
          <w:szCs w:val="28"/>
        </w:rPr>
        <w:t>I</w:t>
      </w:r>
      <w:r w:rsidR="00EB679D" w:rsidRPr="00F12F93">
        <w:rPr>
          <w:rFonts w:cstheme="minorHAnsi"/>
          <w:i/>
          <w:sz w:val="28"/>
          <w:szCs w:val="28"/>
        </w:rPr>
        <w:t>l est bien beau d’avoir des données  générales, mais il est mieux d’avoir des données précises</w:t>
      </w:r>
      <w:r w:rsidR="00E265DF">
        <w:rPr>
          <w:rFonts w:cstheme="minorHAnsi"/>
          <w:i/>
          <w:sz w:val="28"/>
          <w:szCs w:val="28"/>
        </w:rPr>
        <w:t>… C</w:t>
      </w:r>
      <w:r w:rsidR="00EB679D" w:rsidRPr="00F12F93">
        <w:rPr>
          <w:rFonts w:cstheme="minorHAnsi"/>
          <w:i/>
          <w:sz w:val="28"/>
          <w:szCs w:val="28"/>
        </w:rPr>
        <w:t>omme on avait demandé aux sondés ce qu’eux-mêmes faisaient dans la vie, il est possible de construire un tableau renseignant sur l’origine des sondés en fonction de ce que eux-mêmes font.</w:t>
      </w:r>
    </w:p>
    <w:p w14:paraId="009BADB5" w14:textId="77777777" w:rsidR="00B92BAD" w:rsidRDefault="00B92BAD" w:rsidP="00EB679D">
      <w:pPr>
        <w:jc w:val="both"/>
        <w:rPr>
          <w:rFonts w:cstheme="minorHAnsi"/>
          <w:i/>
          <w:sz w:val="28"/>
          <w:szCs w:val="28"/>
        </w:rPr>
      </w:pPr>
    </w:p>
    <w:p w14:paraId="6F63BB5D" w14:textId="77777777" w:rsidR="00B92BAD" w:rsidRPr="00B92BAD" w:rsidRDefault="00B92BAD" w:rsidP="00EB679D">
      <w:pPr>
        <w:jc w:val="both"/>
        <w:rPr>
          <w:rFonts w:cstheme="minorHAnsi"/>
          <w:b/>
          <w:i/>
          <w:color w:val="808080" w:themeColor="background1" w:themeShade="80"/>
          <w:sz w:val="28"/>
          <w:szCs w:val="28"/>
        </w:rPr>
      </w:pPr>
      <w:r w:rsidRPr="00E835DF">
        <w:rPr>
          <w:rFonts w:cstheme="minorHAnsi"/>
          <w:b/>
          <w:i/>
          <w:color w:val="808080" w:themeColor="background1" w:themeShade="80"/>
          <w:sz w:val="28"/>
          <w:szCs w:val="28"/>
        </w:rPr>
        <w:t>Table de recrutement</w:t>
      </w:r>
    </w:p>
    <w:tbl>
      <w:tblPr>
        <w:tblW w:w="10040" w:type="dxa"/>
        <w:tblInd w:w="49" w:type="dxa"/>
        <w:tblCellMar>
          <w:left w:w="70" w:type="dxa"/>
          <w:right w:w="70" w:type="dxa"/>
        </w:tblCellMar>
        <w:tblLook w:val="04A0" w:firstRow="1" w:lastRow="0" w:firstColumn="1" w:lastColumn="0" w:noHBand="0" w:noVBand="1"/>
      </w:tblPr>
      <w:tblGrid>
        <w:gridCol w:w="2080"/>
        <w:gridCol w:w="1200"/>
        <w:gridCol w:w="1200"/>
        <w:gridCol w:w="1200"/>
        <w:gridCol w:w="1200"/>
        <w:gridCol w:w="1200"/>
        <w:gridCol w:w="1200"/>
        <w:gridCol w:w="760"/>
      </w:tblGrid>
      <w:tr w:rsidR="003A27CB" w:rsidRPr="005E4396" w14:paraId="68B2D3AC" w14:textId="77777777" w:rsidTr="00B92BAD">
        <w:trPr>
          <w:trHeight w:val="630"/>
        </w:trPr>
        <w:tc>
          <w:tcPr>
            <w:tcW w:w="2080" w:type="dxa"/>
            <w:tcBorders>
              <w:top w:val="single" w:sz="8" w:space="0" w:color="993300"/>
              <w:left w:val="single" w:sz="8" w:space="0" w:color="993300"/>
              <w:bottom w:val="nil"/>
              <w:right w:val="single" w:sz="8" w:space="0" w:color="993300"/>
            </w:tcBorders>
            <w:shd w:val="clear" w:color="000000" w:fill="C0C0C0"/>
            <w:hideMark/>
          </w:tcPr>
          <w:p w14:paraId="6017CAFB" w14:textId="77777777" w:rsidR="003A27CB" w:rsidRPr="005E4396" w:rsidRDefault="003A27CB" w:rsidP="00B92BAD">
            <w:pPr>
              <w:spacing w:after="0" w:line="240" w:lineRule="auto"/>
              <w:jc w:val="right"/>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PCS des sondé(e)s                    (en %)</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0BD2EFA8" w14:textId="77777777" w:rsidR="003A27CB" w:rsidRPr="005E4396" w:rsidRDefault="003A27CB" w:rsidP="00B92BAD">
            <w:pPr>
              <w:spacing w:after="0" w:line="240" w:lineRule="auto"/>
              <w:jc w:val="center"/>
              <w:rPr>
                <w:rFonts w:ascii="Calibri" w:eastAsia="Times New Roman" w:hAnsi="Calibri" w:cs="Calibri"/>
                <w:b/>
                <w:bCs/>
                <w:color w:val="000000"/>
                <w:sz w:val="24"/>
                <w:szCs w:val="24"/>
                <w:lang w:eastAsia="fr-FR"/>
              </w:rPr>
            </w:pPr>
            <w:r w:rsidRPr="005E4396">
              <w:rPr>
                <w:rFonts w:ascii="Calibri" w:eastAsia="Times New Roman" w:hAnsi="Calibri" w:cs="Calibri"/>
                <w:b/>
                <w:bCs/>
                <w:color w:val="000000"/>
                <w:sz w:val="24"/>
                <w:szCs w:val="24"/>
                <w:lang w:eastAsia="fr-FR"/>
              </w:rPr>
              <w:t>Agric.</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3640A5CC" w14:textId="77777777" w:rsidR="003A27CB" w:rsidRPr="005E4396" w:rsidRDefault="003A27CB" w:rsidP="00B92BAD">
            <w:pPr>
              <w:spacing w:after="0" w:line="240" w:lineRule="auto"/>
              <w:jc w:val="center"/>
              <w:rPr>
                <w:rFonts w:ascii="Calibri" w:eastAsia="Times New Roman" w:hAnsi="Calibri" w:cs="Calibri"/>
                <w:b/>
                <w:bCs/>
                <w:color w:val="000000"/>
                <w:sz w:val="24"/>
                <w:szCs w:val="24"/>
                <w:lang w:eastAsia="fr-FR"/>
              </w:rPr>
            </w:pPr>
            <w:r w:rsidRPr="005E4396">
              <w:rPr>
                <w:rFonts w:ascii="Calibri" w:eastAsia="Times New Roman" w:hAnsi="Calibri" w:cs="Calibri"/>
                <w:b/>
                <w:bCs/>
                <w:color w:val="000000"/>
                <w:sz w:val="24"/>
                <w:szCs w:val="24"/>
                <w:lang w:eastAsia="fr-FR"/>
              </w:rPr>
              <w:t>Indép.</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69254B90" w14:textId="77777777" w:rsidR="003A27CB" w:rsidRPr="005E4396" w:rsidRDefault="003A27CB" w:rsidP="00B92BAD">
            <w:pPr>
              <w:spacing w:after="0" w:line="240" w:lineRule="auto"/>
              <w:jc w:val="center"/>
              <w:rPr>
                <w:rFonts w:ascii="Calibri" w:eastAsia="Times New Roman" w:hAnsi="Calibri" w:cs="Calibri"/>
                <w:b/>
                <w:bCs/>
                <w:color w:val="000000"/>
                <w:sz w:val="24"/>
                <w:szCs w:val="24"/>
                <w:lang w:eastAsia="fr-FR"/>
              </w:rPr>
            </w:pPr>
            <w:r w:rsidRPr="005E4396">
              <w:rPr>
                <w:rFonts w:ascii="Calibri" w:eastAsia="Times New Roman" w:hAnsi="Calibri" w:cs="Calibri"/>
                <w:b/>
                <w:bCs/>
                <w:color w:val="000000"/>
                <w:sz w:val="24"/>
                <w:szCs w:val="24"/>
                <w:lang w:eastAsia="fr-FR"/>
              </w:rPr>
              <w:t>Cadres</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56D0C5F4" w14:textId="77777777" w:rsidR="003A27CB" w:rsidRPr="005E4396" w:rsidRDefault="003A27CB" w:rsidP="00B92BAD">
            <w:pPr>
              <w:spacing w:after="0" w:line="240" w:lineRule="auto"/>
              <w:jc w:val="center"/>
              <w:rPr>
                <w:rFonts w:ascii="Calibri" w:eastAsia="Times New Roman" w:hAnsi="Calibri" w:cs="Calibri"/>
                <w:b/>
                <w:bCs/>
                <w:color w:val="000000"/>
                <w:sz w:val="24"/>
                <w:szCs w:val="24"/>
                <w:lang w:eastAsia="fr-FR"/>
              </w:rPr>
            </w:pPr>
            <w:r w:rsidRPr="005E4396">
              <w:rPr>
                <w:rFonts w:ascii="Calibri" w:eastAsia="Times New Roman" w:hAnsi="Calibri" w:cs="Calibri"/>
                <w:b/>
                <w:bCs/>
                <w:color w:val="000000"/>
                <w:sz w:val="24"/>
                <w:szCs w:val="24"/>
                <w:lang w:eastAsia="fr-FR"/>
              </w:rPr>
              <w:t>Prof. Interm.</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2246F809" w14:textId="77777777" w:rsidR="003A27CB" w:rsidRPr="005E4396" w:rsidRDefault="003A27CB" w:rsidP="00B92BAD">
            <w:pPr>
              <w:spacing w:after="0" w:line="240" w:lineRule="auto"/>
              <w:jc w:val="center"/>
              <w:rPr>
                <w:rFonts w:ascii="Calibri" w:eastAsia="Times New Roman" w:hAnsi="Calibri" w:cs="Calibri"/>
                <w:b/>
                <w:bCs/>
                <w:color w:val="000000"/>
                <w:sz w:val="24"/>
                <w:szCs w:val="24"/>
                <w:lang w:eastAsia="fr-FR"/>
              </w:rPr>
            </w:pPr>
            <w:r w:rsidRPr="005E4396">
              <w:rPr>
                <w:rFonts w:ascii="Calibri" w:eastAsia="Times New Roman" w:hAnsi="Calibri" w:cs="Calibri"/>
                <w:b/>
                <w:bCs/>
                <w:color w:val="000000"/>
                <w:sz w:val="24"/>
                <w:szCs w:val="24"/>
                <w:lang w:eastAsia="fr-FR"/>
              </w:rPr>
              <w:t>Employés</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17A6354F" w14:textId="77777777" w:rsidR="003A27CB" w:rsidRPr="005E4396" w:rsidRDefault="003A27CB" w:rsidP="00B92BAD">
            <w:pPr>
              <w:spacing w:after="0" w:line="240" w:lineRule="auto"/>
              <w:jc w:val="center"/>
              <w:rPr>
                <w:rFonts w:ascii="Calibri" w:eastAsia="Times New Roman" w:hAnsi="Calibri" w:cs="Calibri"/>
                <w:b/>
                <w:bCs/>
                <w:color w:val="000000"/>
                <w:sz w:val="24"/>
                <w:szCs w:val="24"/>
                <w:lang w:eastAsia="fr-FR"/>
              </w:rPr>
            </w:pPr>
            <w:r w:rsidRPr="005E4396">
              <w:rPr>
                <w:rFonts w:ascii="Calibri" w:eastAsia="Times New Roman" w:hAnsi="Calibri" w:cs="Calibri"/>
                <w:b/>
                <w:bCs/>
                <w:color w:val="000000"/>
                <w:sz w:val="24"/>
                <w:szCs w:val="24"/>
                <w:lang w:eastAsia="fr-FR"/>
              </w:rPr>
              <w:t>Ouvriers</w:t>
            </w:r>
          </w:p>
        </w:tc>
        <w:tc>
          <w:tcPr>
            <w:tcW w:w="760" w:type="dxa"/>
            <w:vMerge w:val="restart"/>
            <w:tcBorders>
              <w:top w:val="single" w:sz="8" w:space="0" w:color="993300"/>
              <w:left w:val="single" w:sz="8" w:space="0" w:color="993300"/>
              <w:bottom w:val="single" w:sz="8" w:space="0" w:color="993300"/>
              <w:right w:val="single" w:sz="8" w:space="0" w:color="993300"/>
            </w:tcBorders>
            <w:shd w:val="clear" w:color="000000" w:fill="BFBFBF"/>
            <w:hideMark/>
          </w:tcPr>
          <w:p w14:paraId="5E57C87A" w14:textId="77777777" w:rsidR="003A27CB" w:rsidRPr="005E4396" w:rsidRDefault="003A27CB" w:rsidP="00B92BAD">
            <w:pPr>
              <w:spacing w:after="0" w:line="240" w:lineRule="auto"/>
              <w:jc w:val="center"/>
              <w:rPr>
                <w:rFonts w:ascii="Calibri" w:eastAsia="Times New Roman" w:hAnsi="Calibri" w:cs="Calibri"/>
                <w:b/>
                <w:bCs/>
                <w:color w:val="000000"/>
                <w:sz w:val="24"/>
                <w:szCs w:val="24"/>
                <w:lang w:eastAsia="fr-FR"/>
              </w:rPr>
            </w:pPr>
            <w:r w:rsidRPr="005E4396">
              <w:rPr>
                <w:rFonts w:ascii="Calibri" w:eastAsia="Times New Roman" w:hAnsi="Calibri" w:cs="Calibri"/>
                <w:b/>
                <w:bCs/>
                <w:color w:val="000000"/>
                <w:sz w:val="24"/>
                <w:szCs w:val="24"/>
                <w:lang w:eastAsia="fr-FR"/>
              </w:rPr>
              <w:t>Ens.</w:t>
            </w:r>
          </w:p>
        </w:tc>
      </w:tr>
      <w:tr w:rsidR="003A27CB" w:rsidRPr="005E4396" w14:paraId="2F03B305" w14:textId="77777777" w:rsidTr="00B92BAD">
        <w:trPr>
          <w:trHeight w:val="330"/>
        </w:trPr>
        <w:tc>
          <w:tcPr>
            <w:tcW w:w="2080" w:type="dxa"/>
            <w:tcBorders>
              <w:top w:val="nil"/>
              <w:left w:val="single" w:sz="8" w:space="0" w:color="993300"/>
              <w:bottom w:val="single" w:sz="8" w:space="0" w:color="993300"/>
              <w:right w:val="single" w:sz="8" w:space="0" w:color="993300"/>
            </w:tcBorders>
            <w:shd w:val="clear" w:color="000000" w:fill="C0C0C0"/>
            <w:hideMark/>
          </w:tcPr>
          <w:p w14:paraId="2F6F6825" w14:textId="77777777" w:rsidR="003A27CB" w:rsidRPr="005E4396" w:rsidRDefault="003A27CB" w:rsidP="00B92BAD">
            <w:pPr>
              <w:spacing w:after="0" w:line="240" w:lineRule="auto"/>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PCS des pères</w:t>
            </w: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5FFB142E" w14:textId="77777777" w:rsidR="003A27CB" w:rsidRPr="005E4396" w:rsidRDefault="003A27CB" w:rsidP="00B92BAD">
            <w:pPr>
              <w:spacing w:after="0" w:line="240" w:lineRule="auto"/>
              <w:rPr>
                <w:rFonts w:ascii="Calibri" w:eastAsia="Times New Roman" w:hAnsi="Calibri" w:cs="Calibri"/>
                <w:b/>
                <w:bCs/>
                <w:color w:val="000000"/>
                <w:sz w:val="24"/>
                <w:szCs w:val="24"/>
                <w:lang w:eastAsia="fr-FR"/>
              </w:rPr>
            </w:pP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3E420027" w14:textId="77777777" w:rsidR="003A27CB" w:rsidRPr="005E4396" w:rsidRDefault="003A27CB" w:rsidP="00B92BAD">
            <w:pPr>
              <w:spacing w:after="0" w:line="240" w:lineRule="auto"/>
              <w:rPr>
                <w:rFonts w:ascii="Calibri" w:eastAsia="Times New Roman" w:hAnsi="Calibri" w:cs="Calibri"/>
                <w:b/>
                <w:bCs/>
                <w:color w:val="000000"/>
                <w:sz w:val="24"/>
                <w:szCs w:val="24"/>
                <w:lang w:eastAsia="fr-FR"/>
              </w:rPr>
            </w:pP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050CB109" w14:textId="77777777" w:rsidR="003A27CB" w:rsidRPr="005E4396" w:rsidRDefault="003A27CB" w:rsidP="00B92BAD">
            <w:pPr>
              <w:spacing w:after="0" w:line="240" w:lineRule="auto"/>
              <w:rPr>
                <w:rFonts w:ascii="Calibri" w:eastAsia="Times New Roman" w:hAnsi="Calibri" w:cs="Calibri"/>
                <w:b/>
                <w:bCs/>
                <w:color w:val="000000"/>
                <w:sz w:val="24"/>
                <w:szCs w:val="24"/>
                <w:lang w:eastAsia="fr-FR"/>
              </w:rPr>
            </w:pP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52F06A14" w14:textId="77777777" w:rsidR="003A27CB" w:rsidRPr="005E4396" w:rsidRDefault="003A27CB" w:rsidP="00B92BAD">
            <w:pPr>
              <w:spacing w:after="0" w:line="240" w:lineRule="auto"/>
              <w:rPr>
                <w:rFonts w:ascii="Calibri" w:eastAsia="Times New Roman" w:hAnsi="Calibri" w:cs="Calibri"/>
                <w:b/>
                <w:bCs/>
                <w:color w:val="000000"/>
                <w:sz w:val="24"/>
                <w:szCs w:val="24"/>
                <w:lang w:eastAsia="fr-FR"/>
              </w:rPr>
            </w:pP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6C2269DD" w14:textId="77777777" w:rsidR="003A27CB" w:rsidRPr="005E4396" w:rsidRDefault="003A27CB" w:rsidP="00B92BAD">
            <w:pPr>
              <w:spacing w:after="0" w:line="240" w:lineRule="auto"/>
              <w:rPr>
                <w:rFonts w:ascii="Calibri" w:eastAsia="Times New Roman" w:hAnsi="Calibri" w:cs="Calibri"/>
                <w:b/>
                <w:bCs/>
                <w:color w:val="000000"/>
                <w:sz w:val="24"/>
                <w:szCs w:val="24"/>
                <w:lang w:eastAsia="fr-FR"/>
              </w:rPr>
            </w:pP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7F443300" w14:textId="77777777" w:rsidR="003A27CB" w:rsidRPr="005E4396" w:rsidRDefault="003A27CB" w:rsidP="00B92BAD">
            <w:pPr>
              <w:spacing w:after="0" w:line="240" w:lineRule="auto"/>
              <w:rPr>
                <w:rFonts w:ascii="Calibri" w:eastAsia="Times New Roman" w:hAnsi="Calibri" w:cs="Calibri"/>
                <w:b/>
                <w:bCs/>
                <w:color w:val="000000"/>
                <w:sz w:val="24"/>
                <w:szCs w:val="24"/>
                <w:lang w:eastAsia="fr-FR"/>
              </w:rPr>
            </w:pPr>
          </w:p>
        </w:tc>
        <w:tc>
          <w:tcPr>
            <w:tcW w:w="760" w:type="dxa"/>
            <w:vMerge/>
            <w:tcBorders>
              <w:top w:val="single" w:sz="8" w:space="0" w:color="993300"/>
              <w:left w:val="single" w:sz="8" w:space="0" w:color="993300"/>
              <w:bottom w:val="single" w:sz="8" w:space="0" w:color="993300"/>
              <w:right w:val="single" w:sz="8" w:space="0" w:color="993300"/>
            </w:tcBorders>
            <w:vAlign w:val="center"/>
            <w:hideMark/>
          </w:tcPr>
          <w:p w14:paraId="7665809B" w14:textId="77777777" w:rsidR="003A27CB" w:rsidRPr="005E4396" w:rsidRDefault="003A27CB" w:rsidP="00B92BAD">
            <w:pPr>
              <w:spacing w:after="0" w:line="240" w:lineRule="auto"/>
              <w:rPr>
                <w:rFonts w:ascii="Calibri" w:eastAsia="Times New Roman" w:hAnsi="Calibri" w:cs="Calibri"/>
                <w:b/>
                <w:bCs/>
                <w:color w:val="000000"/>
                <w:sz w:val="24"/>
                <w:szCs w:val="24"/>
                <w:lang w:eastAsia="fr-FR"/>
              </w:rPr>
            </w:pPr>
          </w:p>
        </w:tc>
      </w:tr>
      <w:tr w:rsidR="003A27CB" w:rsidRPr="005E4396" w14:paraId="011034E7" w14:textId="77777777" w:rsidTr="00B92BAD">
        <w:trPr>
          <w:trHeight w:val="330"/>
        </w:trPr>
        <w:tc>
          <w:tcPr>
            <w:tcW w:w="2080" w:type="dxa"/>
            <w:tcBorders>
              <w:top w:val="nil"/>
              <w:left w:val="single" w:sz="8" w:space="0" w:color="993300"/>
              <w:bottom w:val="single" w:sz="8" w:space="0" w:color="993300"/>
              <w:right w:val="single" w:sz="8" w:space="0" w:color="993300"/>
            </w:tcBorders>
            <w:shd w:val="clear" w:color="000000" w:fill="BFBFBF"/>
            <w:hideMark/>
          </w:tcPr>
          <w:p w14:paraId="3BF79245" w14:textId="77777777" w:rsidR="003A27CB" w:rsidRPr="005E4396" w:rsidRDefault="003A27CB" w:rsidP="00B92BAD">
            <w:pPr>
              <w:spacing w:after="0" w:line="240" w:lineRule="auto"/>
              <w:rPr>
                <w:rFonts w:ascii="Calibri" w:eastAsia="Times New Roman" w:hAnsi="Calibri" w:cs="Calibri"/>
                <w:b/>
                <w:bCs/>
                <w:color w:val="000000"/>
                <w:sz w:val="24"/>
                <w:szCs w:val="24"/>
                <w:lang w:eastAsia="fr-FR"/>
              </w:rPr>
            </w:pPr>
            <w:r w:rsidRPr="005E4396">
              <w:rPr>
                <w:rFonts w:ascii="Calibri" w:eastAsia="Times New Roman" w:hAnsi="Calibri" w:cs="Calibri"/>
                <w:b/>
                <w:bCs/>
                <w:color w:val="000000"/>
                <w:sz w:val="24"/>
                <w:szCs w:val="24"/>
                <w:lang w:eastAsia="fr-FR"/>
              </w:rPr>
              <w:t>Agriculteurs</w:t>
            </w:r>
          </w:p>
        </w:tc>
        <w:tc>
          <w:tcPr>
            <w:tcW w:w="1200" w:type="dxa"/>
            <w:tcBorders>
              <w:top w:val="nil"/>
              <w:left w:val="nil"/>
              <w:bottom w:val="single" w:sz="8" w:space="0" w:color="993300"/>
              <w:right w:val="single" w:sz="8" w:space="0" w:color="993300"/>
            </w:tcBorders>
            <w:shd w:val="clear" w:color="000000" w:fill="FFFFFF"/>
            <w:hideMark/>
          </w:tcPr>
          <w:p w14:paraId="23B33789" w14:textId="77777777" w:rsidR="003A27CB" w:rsidRPr="005E4396" w:rsidRDefault="003A27CB" w:rsidP="00B92BAD">
            <w:pPr>
              <w:spacing w:after="0" w:line="240" w:lineRule="auto"/>
              <w:jc w:val="center"/>
              <w:rPr>
                <w:rFonts w:ascii="Calibri" w:eastAsia="Times New Roman" w:hAnsi="Calibri" w:cs="Calibri"/>
                <w:b/>
                <w:bCs/>
                <w:color w:val="000000"/>
                <w:sz w:val="24"/>
                <w:szCs w:val="24"/>
                <w:lang w:eastAsia="fr-FR"/>
              </w:rPr>
            </w:pPr>
            <w:r w:rsidRPr="005E4396">
              <w:rPr>
                <w:rFonts w:ascii="Calibri" w:eastAsia="Times New Roman" w:hAnsi="Calibri" w:cs="Calibri"/>
                <w:b/>
                <w:bCs/>
                <w:color w:val="000000"/>
                <w:sz w:val="24"/>
                <w:szCs w:val="24"/>
                <w:lang w:eastAsia="fr-FR"/>
              </w:rPr>
              <w:t>72</w:t>
            </w:r>
          </w:p>
        </w:tc>
        <w:tc>
          <w:tcPr>
            <w:tcW w:w="1200" w:type="dxa"/>
            <w:tcBorders>
              <w:top w:val="nil"/>
              <w:left w:val="nil"/>
              <w:bottom w:val="single" w:sz="8" w:space="0" w:color="993300"/>
              <w:right w:val="single" w:sz="8" w:space="0" w:color="993300"/>
            </w:tcBorders>
            <w:shd w:val="clear" w:color="000000" w:fill="FFFFFF"/>
            <w:hideMark/>
          </w:tcPr>
          <w:p w14:paraId="2D664DC6"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8</w:t>
            </w:r>
          </w:p>
        </w:tc>
        <w:tc>
          <w:tcPr>
            <w:tcW w:w="1200" w:type="dxa"/>
            <w:tcBorders>
              <w:top w:val="nil"/>
              <w:left w:val="nil"/>
              <w:bottom w:val="single" w:sz="8" w:space="0" w:color="993300"/>
              <w:right w:val="single" w:sz="8" w:space="0" w:color="993300"/>
            </w:tcBorders>
            <w:shd w:val="clear" w:color="000000" w:fill="FFFFFF"/>
            <w:hideMark/>
          </w:tcPr>
          <w:p w14:paraId="48C277F3"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5</w:t>
            </w:r>
          </w:p>
        </w:tc>
        <w:tc>
          <w:tcPr>
            <w:tcW w:w="1200" w:type="dxa"/>
            <w:tcBorders>
              <w:top w:val="nil"/>
              <w:left w:val="nil"/>
              <w:bottom w:val="single" w:sz="8" w:space="0" w:color="993300"/>
              <w:right w:val="single" w:sz="8" w:space="0" w:color="993300"/>
            </w:tcBorders>
            <w:shd w:val="clear" w:color="000000" w:fill="FFFFFF"/>
            <w:hideMark/>
          </w:tcPr>
          <w:p w14:paraId="67808901"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7</w:t>
            </w:r>
          </w:p>
        </w:tc>
        <w:tc>
          <w:tcPr>
            <w:tcW w:w="1200" w:type="dxa"/>
            <w:tcBorders>
              <w:top w:val="nil"/>
              <w:left w:val="nil"/>
              <w:bottom w:val="single" w:sz="8" w:space="0" w:color="993300"/>
              <w:right w:val="single" w:sz="8" w:space="0" w:color="993300"/>
            </w:tcBorders>
            <w:shd w:val="clear" w:color="000000" w:fill="FFFFFF"/>
            <w:hideMark/>
          </w:tcPr>
          <w:p w14:paraId="4914E280"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8</w:t>
            </w:r>
          </w:p>
        </w:tc>
        <w:tc>
          <w:tcPr>
            <w:tcW w:w="1200" w:type="dxa"/>
            <w:tcBorders>
              <w:top w:val="nil"/>
              <w:left w:val="nil"/>
              <w:bottom w:val="single" w:sz="8" w:space="0" w:color="993300"/>
              <w:right w:val="single" w:sz="8" w:space="0" w:color="993300"/>
            </w:tcBorders>
            <w:shd w:val="clear" w:color="000000" w:fill="FFFFFF"/>
            <w:hideMark/>
          </w:tcPr>
          <w:p w14:paraId="41421AFF"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10</w:t>
            </w:r>
          </w:p>
        </w:tc>
        <w:tc>
          <w:tcPr>
            <w:tcW w:w="760" w:type="dxa"/>
            <w:tcBorders>
              <w:top w:val="nil"/>
              <w:left w:val="nil"/>
              <w:bottom w:val="single" w:sz="8" w:space="0" w:color="993300"/>
              <w:right w:val="single" w:sz="8" w:space="0" w:color="993300"/>
            </w:tcBorders>
            <w:shd w:val="clear" w:color="000000" w:fill="BFBFBF"/>
            <w:hideMark/>
          </w:tcPr>
          <w:p w14:paraId="201281F4"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9</w:t>
            </w:r>
          </w:p>
        </w:tc>
      </w:tr>
      <w:tr w:rsidR="003A27CB" w:rsidRPr="005E4396" w14:paraId="41840577" w14:textId="77777777" w:rsidTr="00B92BAD">
        <w:trPr>
          <w:trHeight w:val="330"/>
        </w:trPr>
        <w:tc>
          <w:tcPr>
            <w:tcW w:w="2080" w:type="dxa"/>
            <w:tcBorders>
              <w:top w:val="nil"/>
              <w:left w:val="single" w:sz="8" w:space="0" w:color="993300"/>
              <w:bottom w:val="single" w:sz="8" w:space="0" w:color="993300"/>
              <w:right w:val="single" w:sz="8" w:space="0" w:color="993300"/>
            </w:tcBorders>
            <w:shd w:val="clear" w:color="000000" w:fill="BFBFBF"/>
            <w:hideMark/>
          </w:tcPr>
          <w:p w14:paraId="65CA2B6D" w14:textId="77777777" w:rsidR="003A27CB" w:rsidRPr="005E4396" w:rsidRDefault="003A27CB" w:rsidP="00B92BAD">
            <w:pPr>
              <w:spacing w:after="0" w:line="240" w:lineRule="auto"/>
              <w:rPr>
                <w:rFonts w:ascii="Calibri" w:eastAsia="Times New Roman" w:hAnsi="Calibri" w:cs="Calibri"/>
                <w:b/>
                <w:bCs/>
                <w:color w:val="000000"/>
                <w:sz w:val="24"/>
                <w:szCs w:val="24"/>
                <w:lang w:eastAsia="fr-FR"/>
              </w:rPr>
            </w:pPr>
            <w:r w:rsidRPr="005E4396">
              <w:rPr>
                <w:rFonts w:ascii="Calibri" w:eastAsia="Times New Roman" w:hAnsi="Calibri" w:cs="Calibri"/>
                <w:b/>
                <w:bCs/>
                <w:color w:val="000000"/>
                <w:sz w:val="24"/>
                <w:szCs w:val="24"/>
                <w:lang w:eastAsia="fr-FR"/>
              </w:rPr>
              <w:t>Indépendants</w:t>
            </w:r>
          </w:p>
        </w:tc>
        <w:tc>
          <w:tcPr>
            <w:tcW w:w="1200" w:type="dxa"/>
            <w:tcBorders>
              <w:top w:val="nil"/>
              <w:left w:val="nil"/>
              <w:bottom w:val="single" w:sz="8" w:space="0" w:color="993300"/>
              <w:right w:val="single" w:sz="8" w:space="0" w:color="993300"/>
            </w:tcBorders>
            <w:shd w:val="clear" w:color="000000" w:fill="FFFFFF"/>
            <w:hideMark/>
          </w:tcPr>
          <w:p w14:paraId="17F0E691"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5</w:t>
            </w:r>
          </w:p>
        </w:tc>
        <w:tc>
          <w:tcPr>
            <w:tcW w:w="1200" w:type="dxa"/>
            <w:tcBorders>
              <w:top w:val="nil"/>
              <w:left w:val="nil"/>
              <w:bottom w:val="single" w:sz="8" w:space="0" w:color="993300"/>
              <w:right w:val="single" w:sz="8" w:space="0" w:color="993300"/>
            </w:tcBorders>
            <w:shd w:val="clear" w:color="000000" w:fill="FFFFFF"/>
            <w:hideMark/>
          </w:tcPr>
          <w:p w14:paraId="0FCA122F"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27</w:t>
            </w:r>
          </w:p>
        </w:tc>
        <w:tc>
          <w:tcPr>
            <w:tcW w:w="1200" w:type="dxa"/>
            <w:tcBorders>
              <w:top w:val="nil"/>
              <w:left w:val="nil"/>
              <w:bottom w:val="single" w:sz="8" w:space="0" w:color="993300"/>
              <w:right w:val="single" w:sz="8" w:space="0" w:color="993300"/>
            </w:tcBorders>
            <w:shd w:val="clear" w:color="000000" w:fill="FFFFFF"/>
            <w:hideMark/>
          </w:tcPr>
          <w:p w14:paraId="56284FD1"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15</w:t>
            </w:r>
          </w:p>
        </w:tc>
        <w:tc>
          <w:tcPr>
            <w:tcW w:w="1200" w:type="dxa"/>
            <w:tcBorders>
              <w:top w:val="nil"/>
              <w:left w:val="nil"/>
              <w:bottom w:val="single" w:sz="8" w:space="0" w:color="993300"/>
              <w:right w:val="single" w:sz="8" w:space="0" w:color="993300"/>
            </w:tcBorders>
            <w:shd w:val="clear" w:color="000000" w:fill="FFFFFF"/>
            <w:hideMark/>
          </w:tcPr>
          <w:p w14:paraId="638AEE59"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13</w:t>
            </w:r>
          </w:p>
        </w:tc>
        <w:tc>
          <w:tcPr>
            <w:tcW w:w="1200" w:type="dxa"/>
            <w:tcBorders>
              <w:top w:val="nil"/>
              <w:left w:val="nil"/>
              <w:bottom w:val="single" w:sz="8" w:space="0" w:color="993300"/>
              <w:right w:val="single" w:sz="8" w:space="0" w:color="993300"/>
            </w:tcBorders>
            <w:shd w:val="clear" w:color="000000" w:fill="FFFFFF"/>
            <w:hideMark/>
          </w:tcPr>
          <w:p w14:paraId="63E6BBF9"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12</w:t>
            </w:r>
          </w:p>
        </w:tc>
        <w:tc>
          <w:tcPr>
            <w:tcW w:w="1200" w:type="dxa"/>
            <w:tcBorders>
              <w:top w:val="nil"/>
              <w:left w:val="nil"/>
              <w:bottom w:val="single" w:sz="8" w:space="0" w:color="993300"/>
              <w:right w:val="single" w:sz="8" w:space="0" w:color="993300"/>
            </w:tcBorders>
            <w:shd w:val="clear" w:color="000000" w:fill="FFFFFF"/>
            <w:hideMark/>
          </w:tcPr>
          <w:p w14:paraId="25C63206"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10</w:t>
            </w:r>
          </w:p>
        </w:tc>
        <w:tc>
          <w:tcPr>
            <w:tcW w:w="760" w:type="dxa"/>
            <w:tcBorders>
              <w:top w:val="nil"/>
              <w:left w:val="nil"/>
              <w:bottom w:val="single" w:sz="8" w:space="0" w:color="993300"/>
              <w:right w:val="single" w:sz="8" w:space="0" w:color="993300"/>
            </w:tcBorders>
            <w:shd w:val="clear" w:color="000000" w:fill="BFBFBF"/>
            <w:hideMark/>
          </w:tcPr>
          <w:p w14:paraId="3F79DF9B"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13</w:t>
            </w:r>
          </w:p>
        </w:tc>
      </w:tr>
      <w:tr w:rsidR="003A27CB" w:rsidRPr="005E4396" w14:paraId="452D603D" w14:textId="77777777" w:rsidTr="00B92BAD">
        <w:trPr>
          <w:trHeight w:val="330"/>
        </w:trPr>
        <w:tc>
          <w:tcPr>
            <w:tcW w:w="2080" w:type="dxa"/>
            <w:tcBorders>
              <w:top w:val="nil"/>
              <w:left w:val="single" w:sz="8" w:space="0" w:color="993300"/>
              <w:bottom w:val="single" w:sz="8" w:space="0" w:color="993300"/>
              <w:right w:val="single" w:sz="8" w:space="0" w:color="993300"/>
            </w:tcBorders>
            <w:shd w:val="clear" w:color="000000" w:fill="BFBFBF"/>
            <w:hideMark/>
          </w:tcPr>
          <w:p w14:paraId="00D27D00" w14:textId="77777777" w:rsidR="003A27CB" w:rsidRPr="005E4396" w:rsidRDefault="003A27CB" w:rsidP="00B92BAD">
            <w:pPr>
              <w:spacing w:after="0" w:line="240" w:lineRule="auto"/>
              <w:rPr>
                <w:rFonts w:ascii="Calibri" w:eastAsia="Times New Roman" w:hAnsi="Calibri" w:cs="Calibri"/>
                <w:b/>
                <w:bCs/>
                <w:color w:val="000000"/>
                <w:sz w:val="24"/>
                <w:szCs w:val="24"/>
                <w:lang w:eastAsia="fr-FR"/>
              </w:rPr>
            </w:pPr>
            <w:r w:rsidRPr="005E4396">
              <w:rPr>
                <w:rFonts w:ascii="Calibri" w:eastAsia="Times New Roman" w:hAnsi="Calibri" w:cs="Calibri"/>
                <w:b/>
                <w:bCs/>
                <w:color w:val="000000"/>
                <w:sz w:val="24"/>
                <w:szCs w:val="24"/>
                <w:lang w:eastAsia="fr-FR"/>
              </w:rPr>
              <w:t>Cadres</w:t>
            </w:r>
          </w:p>
        </w:tc>
        <w:tc>
          <w:tcPr>
            <w:tcW w:w="1200" w:type="dxa"/>
            <w:tcBorders>
              <w:top w:val="nil"/>
              <w:left w:val="nil"/>
              <w:bottom w:val="single" w:sz="8" w:space="0" w:color="993300"/>
              <w:right w:val="single" w:sz="8" w:space="0" w:color="993300"/>
            </w:tcBorders>
            <w:shd w:val="clear" w:color="000000" w:fill="FFFFFF"/>
            <w:hideMark/>
          </w:tcPr>
          <w:p w14:paraId="26122984"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4</w:t>
            </w:r>
          </w:p>
        </w:tc>
        <w:tc>
          <w:tcPr>
            <w:tcW w:w="1200" w:type="dxa"/>
            <w:tcBorders>
              <w:top w:val="nil"/>
              <w:left w:val="nil"/>
              <w:bottom w:val="single" w:sz="8" w:space="0" w:color="993300"/>
              <w:right w:val="single" w:sz="8" w:space="0" w:color="993300"/>
            </w:tcBorders>
            <w:shd w:val="clear" w:color="000000" w:fill="FFFFFF"/>
            <w:hideMark/>
          </w:tcPr>
          <w:p w14:paraId="21CF6F7E"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12</w:t>
            </w:r>
          </w:p>
        </w:tc>
        <w:tc>
          <w:tcPr>
            <w:tcW w:w="1200" w:type="dxa"/>
            <w:tcBorders>
              <w:top w:val="nil"/>
              <w:left w:val="nil"/>
              <w:bottom w:val="single" w:sz="8" w:space="0" w:color="993300"/>
              <w:right w:val="single" w:sz="8" w:space="0" w:color="993300"/>
            </w:tcBorders>
            <w:shd w:val="clear" w:color="000000" w:fill="FFFFFF"/>
            <w:hideMark/>
          </w:tcPr>
          <w:p w14:paraId="2DF4FF24"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30</w:t>
            </w:r>
          </w:p>
        </w:tc>
        <w:tc>
          <w:tcPr>
            <w:tcW w:w="1200" w:type="dxa"/>
            <w:tcBorders>
              <w:top w:val="nil"/>
              <w:left w:val="nil"/>
              <w:bottom w:val="single" w:sz="8" w:space="0" w:color="993300"/>
              <w:right w:val="single" w:sz="8" w:space="0" w:color="993300"/>
            </w:tcBorders>
            <w:shd w:val="clear" w:color="000000" w:fill="FFFFFF"/>
            <w:hideMark/>
          </w:tcPr>
          <w:p w14:paraId="2AECD96A"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15</w:t>
            </w:r>
          </w:p>
        </w:tc>
        <w:tc>
          <w:tcPr>
            <w:tcW w:w="1200" w:type="dxa"/>
            <w:tcBorders>
              <w:top w:val="nil"/>
              <w:left w:val="nil"/>
              <w:bottom w:val="single" w:sz="8" w:space="0" w:color="993300"/>
              <w:right w:val="single" w:sz="8" w:space="0" w:color="993300"/>
            </w:tcBorders>
            <w:shd w:val="clear" w:color="000000" w:fill="FFFFFF"/>
            <w:hideMark/>
          </w:tcPr>
          <w:p w14:paraId="5B5D84B8"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8</w:t>
            </w:r>
          </w:p>
        </w:tc>
        <w:tc>
          <w:tcPr>
            <w:tcW w:w="1200" w:type="dxa"/>
            <w:tcBorders>
              <w:top w:val="nil"/>
              <w:left w:val="nil"/>
              <w:bottom w:val="single" w:sz="8" w:space="0" w:color="993300"/>
              <w:right w:val="single" w:sz="8" w:space="0" w:color="993300"/>
            </w:tcBorders>
            <w:shd w:val="clear" w:color="000000" w:fill="FFFFFF"/>
            <w:hideMark/>
          </w:tcPr>
          <w:p w14:paraId="2DB97ACC"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4</w:t>
            </w:r>
          </w:p>
        </w:tc>
        <w:tc>
          <w:tcPr>
            <w:tcW w:w="760" w:type="dxa"/>
            <w:tcBorders>
              <w:top w:val="nil"/>
              <w:left w:val="nil"/>
              <w:bottom w:val="single" w:sz="8" w:space="0" w:color="993300"/>
              <w:right w:val="single" w:sz="8" w:space="0" w:color="993300"/>
            </w:tcBorders>
            <w:shd w:val="clear" w:color="000000" w:fill="BFBFBF"/>
            <w:hideMark/>
          </w:tcPr>
          <w:p w14:paraId="3FA8AE24"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13</w:t>
            </w:r>
          </w:p>
        </w:tc>
      </w:tr>
      <w:tr w:rsidR="003A27CB" w:rsidRPr="005E4396" w14:paraId="4E31405D" w14:textId="77777777" w:rsidTr="00B92BAD">
        <w:trPr>
          <w:trHeight w:val="645"/>
        </w:trPr>
        <w:tc>
          <w:tcPr>
            <w:tcW w:w="2080" w:type="dxa"/>
            <w:tcBorders>
              <w:top w:val="nil"/>
              <w:left w:val="single" w:sz="8" w:space="0" w:color="993300"/>
              <w:bottom w:val="single" w:sz="8" w:space="0" w:color="993300"/>
              <w:right w:val="single" w:sz="8" w:space="0" w:color="993300"/>
            </w:tcBorders>
            <w:shd w:val="clear" w:color="000000" w:fill="BFBFBF"/>
            <w:hideMark/>
          </w:tcPr>
          <w:p w14:paraId="78D1D0BC" w14:textId="77777777" w:rsidR="003A27CB" w:rsidRPr="005E4396" w:rsidRDefault="003A27CB" w:rsidP="00B92BAD">
            <w:pPr>
              <w:spacing w:after="0" w:line="240" w:lineRule="auto"/>
              <w:rPr>
                <w:rFonts w:ascii="Calibri" w:eastAsia="Times New Roman" w:hAnsi="Calibri" w:cs="Calibri"/>
                <w:b/>
                <w:bCs/>
                <w:color w:val="000000"/>
                <w:sz w:val="24"/>
                <w:szCs w:val="24"/>
                <w:lang w:eastAsia="fr-FR"/>
              </w:rPr>
            </w:pPr>
            <w:r w:rsidRPr="005E4396">
              <w:rPr>
                <w:rFonts w:ascii="Calibri" w:eastAsia="Times New Roman" w:hAnsi="Calibri" w:cs="Calibri"/>
                <w:b/>
                <w:bCs/>
                <w:color w:val="000000"/>
                <w:sz w:val="24"/>
                <w:szCs w:val="24"/>
                <w:lang w:eastAsia="fr-FR"/>
              </w:rPr>
              <w:t>Prof. intermédiaires</w:t>
            </w:r>
          </w:p>
        </w:tc>
        <w:tc>
          <w:tcPr>
            <w:tcW w:w="1200" w:type="dxa"/>
            <w:tcBorders>
              <w:top w:val="nil"/>
              <w:left w:val="nil"/>
              <w:bottom w:val="single" w:sz="8" w:space="0" w:color="993300"/>
              <w:right w:val="single" w:sz="8" w:space="0" w:color="993300"/>
            </w:tcBorders>
            <w:shd w:val="clear" w:color="000000" w:fill="FFFFFF"/>
            <w:hideMark/>
          </w:tcPr>
          <w:p w14:paraId="2441AE91"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3</w:t>
            </w:r>
          </w:p>
        </w:tc>
        <w:tc>
          <w:tcPr>
            <w:tcW w:w="1200" w:type="dxa"/>
            <w:tcBorders>
              <w:top w:val="nil"/>
              <w:left w:val="nil"/>
              <w:bottom w:val="single" w:sz="8" w:space="0" w:color="993300"/>
              <w:right w:val="single" w:sz="8" w:space="0" w:color="993300"/>
            </w:tcBorders>
            <w:shd w:val="clear" w:color="000000" w:fill="FFFFFF"/>
            <w:hideMark/>
          </w:tcPr>
          <w:p w14:paraId="06D2A44E"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12</w:t>
            </w:r>
          </w:p>
        </w:tc>
        <w:tc>
          <w:tcPr>
            <w:tcW w:w="1200" w:type="dxa"/>
            <w:tcBorders>
              <w:top w:val="nil"/>
              <w:left w:val="nil"/>
              <w:bottom w:val="single" w:sz="8" w:space="0" w:color="993300"/>
              <w:right w:val="single" w:sz="8" w:space="0" w:color="993300"/>
            </w:tcBorders>
            <w:shd w:val="clear" w:color="000000" w:fill="FFFFFF"/>
            <w:hideMark/>
          </w:tcPr>
          <w:p w14:paraId="59F5FD94"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21</w:t>
            </w:r>
          </w:p>
        </w:tc>
        <w:tc>
          <w:tcPr>
            <w:tcW w:w="1200" w:type="dxa"/>
            <w:tcBorders>
              <w:top w:val="nil"/>
              <w:left w:val="nil"/>
              <w:bottom w:val="single" w:sz="8" w:space="0" w:color="993300"/>
              <w:right w:val="single" w:sz="8" w:space="0" w:color="993300"/>
            </w:tcBorders>
            <w:shd w:val="clear" w:color="000000" w:fill="FFFFFF"/>
            <w:hideMark/>
          </w:tcPr>
          <w:p w14:paraId="4D0E0E47"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20</w:t>
            </w:r>
          </w:p>
        </w:tc>
        <w:tc>
          <w:tcPr>
            <w:tcW w:w="1200" w:type="dxa"/>
            <w:tcBorders>
              <w:top w:val="nil"/>
              <w:left w:val="nil"/>
              <w:bottom w:val="single" w:sz="8" w:space="0" w:color="993300"/>
              <w:right w:val="single" w:sz="8" w:space="0" w:color="993300"/>
            </w:tcBorders>
            <w:shd w:val="clear" w:color="000000" w:fill="FFFFFF"/>
            <w:hideMark/>
          </w:tcPr>
          <w:p w14:paraId="2F4688C5"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12</w:t>
            </w:r>
          </w:p>
        </w:tc>
        <w:tc>
          <w:tcPr>
            <w:tcW w:w="1200" w:type="dxa"/>
            <w:tcBorders>
              <w:top w:val="nil"/>
              <w:left w:val="nil"/>
              <w:bottom w:val="single" w:sz="8" w:space="0" w:color="993300"/>
              <w:right w:val="single" w:sz="8" w:space="0" w:color="993300"/>
            </w:tcBorders>
            <w:shd w:val="clear" w:color="000000" w:fill="FFFFFF"/>
            <w:hideMark/>
          </w:tcPr>
          <w:p w14:paraId="3FF9B247"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9</w:t>
            </w:r>
          </w:p>
        </w:tc>
        <w:tc>
          <w:tcPr>
            <w:tcW w:w="760" w:type="dxa"/>
            <w:tcBorders>
              <w:top w:val="nil"/>
              <w:left w:val="nil"/>
              <w:bottom w:val="single" w:sz="8" w:space="0" w:color="993300"/>
              <w:right w:val="single" w:sz="8" w:space="0" w:color="993300"/>
            </w:tcBorders>
            <w:shd w:val="clear" w:color="000000" w:fill="BFBFBF"/>
            <w:hideMark/>
          </w:tcPr>
          <w:p w14:paraId="693916EC"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14</w:t>
            </w:r>
          </w:p>
        </w:tc>
      </w:tr>
      <w:tr w:rsidR="003A27CB" w:rsidRPr="005E4396" w14:paraId="7628C9E9" w14:textId="77777777" w:rsidTr="00B92BAD">
        <w:trPr>
          <w:trHeight w:val="330"/>
        </w:trPr>
        <w:tc>
          <w:tcPr>
            <w:tcW w:w="2080" w:type="dxa"/>
            <w:tcBorders>
              <w:top w:val="nil"/>
              <w:left w:val="single" w:sz="8" w:space="0" w:color="993300"/>
              <w:bottom w:val="single" w:sz="8" w:space="0" w:color="993300"/>
              <w:right w:val="single" w:sz="8" w:space="0" w:color="993300"/>
            </w:tcBorders>
            <w:shd w:val="clear" w:color="000000" w:fill="BFBFBF"/>
            <w:hideMark/>
          </w:tcPr>
          <w:p w14:paraId="527F0773" w14:textId="77777777" w:rsidR="003A27CB" w:rsidRPr="005E4396" w:rsidRDefault="003A27CB" w:rsidP="00B92BAD">
            <w:pPr>
              <w:spacing w:after="0" w:line="240" w:lineRule="auto"/>
              <w:rPr>
                <w:rFonts w:ascii="Calibri" w:eastAsia="Times New Roman" w:hAnsi="Calibri" w:cs="Calibri"/>
                <w:b/>
                <w:bCs/>
                <w:color w:val="000000"/>
                <w:sz w:val="24"/>
                <w:szCs w:val="24"/>
                <w:lang w:eastAsia="fr-FR"/>
              </w:rPr>
            </w:pPr>
            <w:r w:rsidRPr="005E4396">
              <w:rPr>
                <w:rFonts w:ascii="Calibri" w:eastAsia="Times New Roman" w:hAnsi="Calibri" w:cs="Calibri"/>
                <w:b/>
                <w:bCs/>
                <w:color w:val="000000"/>
                <w:sz w:val="24"/>
                <w:szCs w:val="24"/>
                <w:lang w:eastAsia="fr-FR"/>
              </w:rPr>
              <w:t xml:space="preserve">Employés </w:t>
            </w:r>
          </w:p>
        </w:tc>
        <w:tc>
          <w:tcPr>
            <w:tcW w:w="1200" w:type="dxa"/>
            <w:tcBorders>
              <w:top w:val="nil"/>
              <w:left w:val="nil"/>
              <w:bottom w:val="single" w:sz="8" w:space="0" w:color="993300"/>
              <w:right w:val="single" w:sz="8" w:space="0" w:color="993300"/>
            </w:tcBorders>
            <w:shd w:val="clear" w:color="000000" w:fill="FFFFFF"/>
            <w:hideMark/>
          </w:tcPr>
          <w:p w14:paraId="6E4DB48B"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3</w:t>
            </w:r>
          </w:p>
        </w:tc>
        <w:tc>
          <w:tcPr>
            <w:tcW w:w="1200" w:type="dxa"/>
            <w:tcBorders>
              <w:top w:val="nil"/>
              <w:left w:val="nil"/>
              <w:bottom w:val="single" w:sz="8" w:space="0" w:color="993300"/>
              <w:right w:val="single" w:sz="8" w:space="0" w:color="993300"/>
            </w:tcBorders>
            <w:shd w:val="clear" w:color="000000" w:fill="FFFFFF"/>
            <w:hideMark/>
          </w:tcPr>
          <w:p w14:paraId="36143CAC"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8</w:t>
            </w:r>
          </w:p>
        </w:tc>
        <w:tc>
          <w:tcPr>
            <w:tcW w:w="1200" w:type="dxa"/>
            <w:tcBorders>
              <w:top w:val="nil"/>
              <w:left w:val="nil"/>
              <w:bottom w:val="single" w:sz="8" w:space="0" w:color="993300"/>
              <w:right w:val="single" w:sz="8" w:space="0" w:color="993300"/>
            </w:tcBorders>
            <w:shd w:val="clear" w:color="000000" w:fill="FFFFFF"/>
            <w:hideMark/>
          </w:tcPr>
          <w:p w14:paraId="416855D8"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9</w:t>
            </w:r>
          </w:p>
        </w:tc>
        <w:tc>
          <w:tcPr>
            <w:tcW w:w="1200" w:type="dxa"/>
            <w:tcBorders>
              <w:top w:val="nil"/>
              <w:left w:val="nil"/>
              <w:bottom w:val="single" w:sz="8" w:space="0" w:color="993300"/>
              <w:right w:val="single" w:sz="8" w:space="0" w:color="993300"/>
            </w:tcBorders>
            <w:shd w:val="clear" w:color="000000" w:fill="FFFFFF"/>
            <w:hideMark/>
          </w:tcPr>
          <w:p w14:paraId="5AB2249F"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11</w:t>
            </w:r>
          </w:p>
        </w:tc>
        <w:tc>
          <w:tcPr>
            <w:tcW w:w="1200" w:type="dxa"/>
            <w:tcBorders>
              <w:top w:val="nil"/>
              <w:left w:val="nil"/>
              <w:bottom w:val="single" w:sz="8" w:space="0" w:color="993300"/>
              <w:right w:val="single" w:sz="8" w:space="0" w:color="993300"/>
            </w:tcBorders>
            <w:shd w:val="clear" w:color="000000" w:fill="FFFFFF"/>
            <w:hideMark/>
          </w:tcPr>
          <w:p w14:paraId="7F33C9D7"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12</w:t>
            </w:r>
          </w:p>
        </w:tc>
        <w:tc>
          <w:tcPr>
            <w:tcW w:w="1200" w:type="dxa"/>
            <w:tcBorders>
              <w:top w:val="nil"/>
              <w:left w:val="nil"/>
              <w:bottom w:val="single" w:sz="8" w:space="0" w:color="993300"/>
              <w:right w:val="single" w:sz="8" w:space="0" w:color="993300"/>
            </w:tcBorders>
            <w:shd w:val="clear" w:color="000000" w:fill="FFFFFF"/>
            <w:hideMark/>
          </w:tcPr>
          <w:p w14:paraId="00D33465"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9</w:t>
            </w:r>
          </w:p>
        </w:tc>
        <w:tc>
          <w:tcPr>
            <w:tcW w:w="760" w:type="dxa"/>
            <w:tcBorders>
              <w:top w:val="nil"/>
              <w:left w:val="nil"/>
              <w:bottom w:val="single" w:sz="8" w:space="0" w:color="993300"/>
              <w:right w:val="single" w:sz="8" w:space="0" w:color="993300"/>
            </w:tcBorders>
            <w:shd w:val="clear" w:color="000000" w:fill="BFBFBF"/>
            <w:hideMark/>
          </w:tcPr>
          <w:p w14:paraId="418DC0C3"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10</w:t>
            </w:r>
          </w:p>
        </w:tc>
      </w:tr>
      <w:tr w:rsidR="003A27CB" w:rsidRPr="005E4396" w14:paraId="41909EE9" w14:textId="77777777" w:rsidTr="00B92BAD">
        <w:trPr>
          <w:trHeight w:val="330"/>
        </w:trPr>
        <w:tc>
          <w:tcPr>
            <w:tcW w:w="2080" w:type="dxa"/>
            <w:tcBorders>
              <w:top w:val="nil"/>
              <w:left w:val="single" w:sz="8" w:space="0" w:color="993300"/>
              <w:bottom w:val="single" w:sz="8" w:space="0" w:color="993300"/>
              <w:right w:val="single" w:sz="8" w:space="0" w:color="993300"/>
            </w:tcBorders>
            <w:shd w:val="clear" w:color="000000" w:fill="BFBFBF"/>
            <w:hideMark/>
          </w:tcPr>
          <w:p w14:paraId="15D6E97B" w14:textId="77777777" w:rsidR="003A27CB" w:rsidRPr="005E4396" w:rsidRDefault="003A27CB" w:rsidP="00B92BAD">
            <w:pPr>
              <w:spacing w:after="0" w:line="240" w:lineRule="auto"/>
              <w:rPr>
                <w:rFonts w:ascii="Calibri" w:eastAsia="Times New Roman" w:hAnsi="Calibri" w:cs="Calibri"/>
                <w:b/>
                <w:bCs/>
                <w:color w:val="000000"/>
                <w:sz w:val="24"/>
                <w:szCs w:val="24"/>
                <w:lang w:eastAsia="fr-FR"/>
              </w:rPr>
            </w:pPr>
            <w:r w:rsidRPr="005E4396">
              <w:rPr>
                <w:rFonts w:ascii="Calibri" w:eastAsia="Times New Roman" w:hAnsi="Calibri" w:cs="Calibri"/>
                <w:b/>
                <w:bCs/>
                <w:color w:val="000000"/>
                <w:sz w:val="24"/>
                <w:szCs w:val="24"/>
                <w:lang w:eastAsia="fr-FR"/>
              </w:rPr>
              <w:t xml:space="preserve">ouvriers </w:t>
            </w:r>
          </w:p>
        </w:tc>
        <w:tc>
          <w:tcPr>
            <w:tcW w:w="1200" w:type="dxa"/>
            <w:tcBorders>
              <w:top w:val="nil"/>
              <w:left w:val="nil"/>
              <w:bottom w:val="single" w:sz="8" w:space="0" w:color="993300"/>
              <w:right w:val="single" w:sz="8" w:space="0" w:color="993300"/>
            </w:tcBorders>
            <w:shd w:val="clear" w:color="000000" w:fill="FFFFFF"/>
            <w:hideMark/>
          </w:tcPr>
          <w:p w14:paraId="70C7D4A5"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13</w:t>
            </w:r>
          </w:p>
        </w:tc>
        <w:tc>
          <w:tcPr>
            <w:tcW w:w="1200" w:type="dxa"/>
            <w:tcBorders>
              <w:top w:val="nil"/>
              <w:left w:val="nil"/>
              <w:bottom w:val="single" w:sz="8" w:space="0" w:color="993300"/>
              <w:right w:val="single" w:sz="8" w:space="0" w:color="993300"/>
            </w:tcBorders>
            <w:shd w:val="clear" w:color="000000" w:fill="FFFFFF"/>
            <w:hideMark/>
          </w:tcPr>
          <w:p w14:paraId="3D35AA4A"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33</w:t>
            </w:r>
          </w:p>
        </w:tc>
        <w:tc>
          <w:tcPr>
            <w:tcW w:w="1200" w:type="dxa"/>
            <w:tcBorders>
              <w:top w:val="nil"/>
              <w:left w:val="nil"/>
              <w:bottom w:val="single" w:sz="8" w:space="0" w:color="993300"/>
              <w:right w:val="single" w:sz="8" w:space="0" w:color="993300"/>
            </w:tcBorders>
            <w:shd w:val="clear" w:color="000000" w:fill="FFFFFF"/>
            <w:hideMark/>
          </w:tcPr>
          <w:p w14:paraId="4ED2A589"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19</w:t>
            </w:r>
          </w:p>
        </w:tc>
        <w:tc>
          <w:tcPr>
            <w:tcW w:w="1200" w:type="dxa"/>
            <w:tcBorders>
              <w:top w:val="nil"/>
              <w:left w:val="nil"/>
              <w:bottom w:val="single" w:sz="8" w:space="0" w:color="993300"/>
              <w:right w:val="single" w:sz="8" w:space="0" w:color="993300"/>
            </w:tcBorders>
            <w:shd w:val="clear" w:color="000000" w:fill="FFFFFF"/>
            <w:hideMark/>
          </w:tcPr>
          <w:p w14:paraId="02254BA5"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34</w:t>
            </w:r>
          </w:p>
        </w:tc>
        <w:tc>
          <w:tcPr>
            <w:tcW w:w="1200" w:type="dxa"/>
            <w:tcBorders>
              <w:top w:val="nil"/>
              <w:left w:val="nil"/>
              <w:bottom w:val="single" w:sz="8" w:space="0" w:color="993300"/>
              <w:right w:val="single" w:sz="8" w:space="0" w:color="993300"/>
            </w:tcBorders>
            <w:shd w:val="clear" w:color="000000" w:fill="FFFFFF"/>
            <w:hideMark/>
          </w:tcPr>
          <w:p w14:paraId="6BD3A85E"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48</w:t>
            </w:r>
          </w:p>
        </w:tc>
        <w:tc>
          <w:tcPr>
            <w:tcW w:w="1200" w:type="dxa"/>
            <w:tcBorders>
              <w:top w:val="nil"/>
              <w:left w:val="nil"/>
              <w:bottom w:val="single" w:sz="8" w:space="0" w:color="993300"/>
              <w:right w:val="single" w:sz="8" w:space="0" w:color="993300"/>
            </w:tcBorders>
            <w:shd w:val="clear" w:color="000000" w:fill="FFFFFF"/>
            <w:hideMark/>
          </w:tcPr>
          <w:p w14:paraId="31EF1D88"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58</w:t>
            </w:r>
          </w:p>
        </w:tc>
        <w:tc>
          <w:tcPr>
            <w:tcW w:w="760" w:type="dxa"/>
            <w:tcBorders>
              <w:top w:val="nil"/>
              <w:left w:val="nil"/>
              <w:bottom w:val="single" w:sz="8" w:space="0" w:color="993300"/>
              <w:right w:val="single" w:sz="8" w:space="0" w:color="993300"/>
            </w:tcBorders>
            <w:shd w:val="clear" w:color="000000" w:fill="BFBFBF"/>
            <w:hideMark/>
          </w:tcPr>
          <w:p w14:paraId="3D4CACDE"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41</w:t>
            </w:r>
          </w:p>
        </w:tc>
      </w:tr>
      <w:tr w:rsidR="003A27CB" w:rsidRPr="005E4396" w14:paraId="273B1BC3" w14:textId="77777777" w:rsidTr="00B92BAD">
        <w:trPr>
          <w:trHeight w:val="330"/>
        </w:trPr>
        <w:tc>
          <w:tcPr>
            <w:tcW w:w="2080" w:type="dxa"/>
            <w:tcBorders>
              <w:top w:val="nil"/>
              <w:left w:val="single" w:sz="8" w:space="0" w:color="993300"/>
              <w:bottom w:val="single" w:sz="8" w:space="0" w:color="993300"/>
              <w:right w:val="single" w:sz="8" w:space="0" w:color="993300"/>
            </w:tcBorders>
            <w:shd w:val="clear" w:color="000000" w:fill="BFBFBF"/>
            <w:hideMark/>
          </w:tcPr>
          <w:p w14:paraId="642D1773" w14:textId="77777777" w:rsidR="003A27CB" w:rsidRPr="005E4396" w:rsidRDefault="003A27CB" w:rsidP="00B92BAD">
            <w:pPr>
              <w:spacing w:after="0" w:line="240" w:lineRule="auto"/>
              <w:rPr>
                <w:rFonts w:ascii="Calibri" w:eastAsia="Times New Roman" w:hAnsi="Calibri" w:cs="Calibri"/>
                <w:b/>
                <w:bCs/>
                <w:color w:val="000000"/>
                <w:sz w:val="24"/>
                <w:szCs w:val="24"/>
                <w:lang w:eastAsia="fr-FR"/>
              </w:rPr>
            </w:pPr>
            <w:r w:rsidRPr="005E4396">
              <w:rPr>
                <w:rFonts w:ascii="Calibri" w:eastAsia="Times New Roman" w:hAnsi="Calibri" w:cs="Calibri"/>
                <w:b/>
                <w:bCs/>
                <w:color w:val="000000"/>
                <w:sz w:val="24"/>
                <w:szCs w:val="24"/>
                <w:lang w:eastAsia="fr-FR"/>
              </w:rPr>
              <w:t>Total</w:t>
            </w:r>
          </w:p>
        </w:tc>
        <w:tc>
          <w:tcPr>
            <w:tcW w:w="1200" w:type="dxa"/>
            <w:tcBorders>
              <w:top w:val="nil"/>
              <w:left w:val="nil"/>
              <w:bottom w:val="single" w:sz="8" w:space="0" w:color="993300"/>
              <w:right w:val="single" w:sz="8" w:space="0" w:color="993300"/>
            </w:tcBorders>
            <w:shd w:val="clear" w:color="000000" w:fill="BFBFBF"/>
            <w:hideMark/>
          </w:tcPr>
          <w:p w14:paraId="30E98992"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100</w:t>
            </w:r>
          </w:p>
        </w:tc>
        <w:tc>
          <w:tcPr>
            <w:tcW w:w="1200" w:type="dxa"/>
            <w:tcBorders>
              <w:top w:val="nil"/>
              <w:left w:val="nil"/>
              <w:bottom w:val="single" w:sz="8" w:space="0" w:color="993300"/>
              <w:right w:val="single" w:sz="8" w:space="0" w:color="993300"/>
            </w:tcBorders>
            <w:shd w:val="clear" w:color="000000" w:fill="BFBFBF"/>
            <w:hideMark/>
          </w:tcPr>
          <w:p w14:paraId="0A4F6402"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100</w:t>
            </w:r>
          </w:p>
        </w:tc>
        <w:tc>
          <w:tcPr>
            <w:tcW w:w="1200" w:type="dxa"/>
            <w:tcBorders>
              <w:top w:val="nil"/>
              <w:left w:val="nil"/>
              <w:bottom w:val="single" w:sz="8" w:space="0" w:color="993300"/>
              <w:right w:val="single" w:sz="8" w:space="0" w:color="993300"/>
            </w:tcBorders>
            <w:shd w:val="clear" w:color="000000" w:fill="BFBFBF"/>
            <w:hideMark/>
          </w:tcPr>
          <w:p w14:paraId="22BC5C85"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100</w:t>
            </w:r>
          </w:p>
        </w:tc>
        <w:tc>
          <w:tcPr>
            <w:tcW w:w="1200" w:type="dxa"/>
            <w:tcBorders>
              <w:top w:val="nil"/>
              <w:left w:val="nil"/>
              <w:bottom w:val="single" w:sz="8" w:space="0" w:color="993300"/>
              <w:right w:val="single" w:sz="8" w:space="0" w:color="993300"/>
            </w:tcBorders>
            <w:shd w:val="clear" w:color="000000" w:fill="BFBFBF"/>
            <w:hideMark/>
          </w:tcPr>
          <w:p w14:paraId="2F363235"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100</w:t>
            </w:r>
          </w:p>
        </w:tc>
        <w:tc>
          <w:tcPr>
            <w:tcW w:w="1200" w:type="dxa"/>
            <w:tcBorders>
              <w:top w:val="nil"/>
              <w:left w:val="nil"/>
              <w:bottom w:val="single" w:sz="8" w:space="0" w:color="993300"/>
              <w:right w:val="single" w:sz="8" w:space="0" w:color="993300"/>
            </w:tcBorders>
            <w:shd w:val="clear" w:color="000000" w:fill="BFBFBF"/>
            <w:hideMark/>
          </w:tcPr>
          <w:p w14:paraId="4D30F791"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100</w:t>
            </w:r>
          </w:p>
        </w:tc>
        <w:tc>
          <w:tcPr>
            <w:tcW w:w="1200" w:type="dxa"/>
            <w:tcBorders>
              <w:top w:val="nil"/>
              <w:left w:val="nil"/>
              <w:bottom w:val="single" w:sz="8" w:space="0" w:color="993300"/>
              <w:right w:val="single" w:sz="8" w:space="0" w:color="993300"/>
            </w:tcBorders>
            <w:shd w:val="clear" w:color="000000" w:fill="BFBFBF"/>
            <w:hideMark/>
          </w:tcPr>
          <w:p w14:paraId="6A96471F"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100</w:t>
            </w:r>
          </w:p>
        </w:tc>
        <w:tc>
          <w:tcPr>
            <w:tcW w:w="760" w:type="dxa"/>
            <w:tcBorders>
              <w:top w:val="nil"/>
              <w:left w:val="nil"/>
              <w:bottom w:val="single" w:sz="8" w:space="0" w:color="993300"/>
              <w:right w:val="single" w:sz="8" w:space="0" w:color="993300"/>
            </w:tcBorders>
            <w:shd w:val="clear" w:color="000000" w:fill="BFBFBF"/>
            <w:hideMark/>
          </w:tcPr>
          <w:p w14:paraId="22335B1D" w14:textId="77777777" w:rsidR="003A27CB" w:rsidRPr="005E4396" w:rsidRDefault="003A27CB" w:rsidP="00B92BAD">
            <w:pPr>
              <w:spacing w:after="0" w:line="240" w:lineRule="auto"/>
              <w:jc w:val="center"/>
              <w:rPr>
                <w:rFonts w:ascii="Calibri" w:eastAsia="Times New Roman" w:hAnsi="Calibri" w:cs="Calibri"/>
                <w:color w:val="000000"/>
                <w:sz w:val="24"/>
                <w:szCs w:val="24"/>
                <w:lang w:eastAsia="fr-FR"/>
              </w:rPr>
            </w:pPr>
            <w:r w:rsidRPr="005E4396">
              <w:rPr>
                <w:rFonts w:ascii="Calibri" w:eastAsia="Times New Roman" w:hAnsi="Calibri" w:cs="Calibri"/>
                <w:color w:val="000000"/>
                <w:sz w:val="24"/>
                <w:szCs w:val="24"/>
                <w:lang w:eastAsia="fr-FR"/>
              </w:rPr>
              <w:t>100</w:t>
            </w:r>
          </w:p>
        </w:tc>
      </w:tr>
    </w:tbl>
    <w:p w14:paraId="21A4D278" w14:textId="77777777" w:rsidR="00EB679D" w:rsidRDefault="00EB679D" w:rsidP="00EB679D">
      <w:pPr>
        <w:spacing w:line="360" w:lineRule="auto"/>
        <w:rPr>
          <w:rFonts w:cstheme="minorHAnsi"/>
          <w:b/>
          <w:sz w:val="24"/>
          <w:szCs w:val="24"/>
        </w:rPr>
      </w:pPr>
    </w:p>
    <w:p w14:paraId="4B2B1C23" w14:textId="77777777" w:rsidR="00B92BAD" w:rsidRPr="00F12F93" w:rsidRDefault="00B92BAD" w:rsidP="00EB679D">
      <w:pPr>
        <w:spacing w:line="360" w:lineRule="auto"/>
        <w:rPr>
          <w:rFonts w:ascii="Arial" w:hAnsi="Arial" w:cs="Arial"/>
          <w:b/>
          <w:color w:val="FF0000"/>
          <w:sz w:val="16"/>
          <w:szCs w:val="16"/>
          <w:u w:val="single"/>
        </w:rPr>
      </w:pPr>
    </w:p>
    <w:p w14:paraId="4FE33CB0" w14:textId="77777777" w:rsidR="00EB679D" w:rsidRDefault="00EB679D" w:rsidP="00EB679D">
      <w:pPr>
        <w:jc w:val="both"/>
        <w:rPr>
          <w:rFonts w:cstheme="minorHAnsi"/>
          <w:sz w:val="28"/>
          <w:szCs w:val="28"/>
        </w:rPr>
      </w:pPr>
      <w:r w:rsidRPr="00A76DA0">
        <w:rPr>
          <w:rFonts w:cstheme="minorHAnsi"/>
          <w:b/>
          <w:sz w:val="28"/>
          <w:szCs w:val="28"/>
        </w:rPr>
        <w:t xml:space="preserve">Interpréter. </w:t>
      </w:r>
      <w:r>
        <w:rPr>
          <w:rFonts w:cstheme="minorHAnsi"/>
          <w:b/>
          <w:sz w:val="28"/>
          <w:szCs w:val="28"/>
        </w:rPr>
        <w:t xml:space="preserve"> </w:t>
      </w:r>
      <w:r>
        <w:rPr>
          <w:rFonts w:cstheme="minorHAnsi"/>
          <w:sz w:val="28"/>
          <w:szCs w:val="28"/>
        </w:rPr>
        <w:t>Faîtes une phrase avec le 72</w:t>
      </w:r>
      <w:r w:rsidR="00E265DF">
        <w:rPr>
          <w:rFonts w:cstheme="minorHAnsi"/>
          <w:sz w:val="28"/>
          <w:szCs w:val="28"/>
        </w:rPr>
        <w:t>%</w:t>
      </w:r>
      <w:r w:rsidRPr="00A76DA0">
        <w:rPr>
          <w:rFonts w:cstheme="minorHAnsi"/>
          <w:sz w:val="28"/>
          <w:szCs w:val="28"/>
        </w:rPr>
        <w:t xml:space="preserve"> de la cellule agriculteur/agriculteur</w:t>
      </w:r>
      <w:r>
        <w:rPr>
          <w:rFonts w:cstheme="minorHAnsi"/>
          <w:sz w:val="28"/>
          <w:szCs w:val="28"/>
        </w:rPr>
        <w:t xml:space="preserve"> montrant que vous en comprenez le sens.</w:t>
      </w:r>
    </w:p>
    <w:p w14:paraId="5B9BFAD6" w14:textId="77777777" w:rsidR="00EB679D" w:rsidRDefault="00EB679D" w:rsidP="00EB679D">
      <w:pPr>
        <w:jc w:val="both"/>
        <w:rPr>
          <w:rFonts w:cstheme="minorHAnsi"/>
          <w:sz w:val="28"/>
          <w:szCs w:val="28"/>
        </w:rPr>
      </w:pPr>
      <w:r w:rsidRPr="00A76DA0">
        <w:rPr>
          <w:rFonts w:cstheme="minorHAnsi"/>
          <w:b/>
          <w:sz w:val="28"/>
          <w:szCs w:val="28"/>
        </w:rPr>
        <w:t xml:space="preserve">Relever </w:t>
      </w:r>
      <w:r>
        <w:rPr>
          <w:rFonts w:cstheme="minorHAnsi"/>
          <w:sz w:val="28"/>
          <w:szCs w:val="28"/>
        </w:rPr>
        <w:t>pour chaque colonne les deux</w:t>
      </w:r>
      <w:r w:rsidR="00E265DF">
        <w:rPr>
          <w:rFonts w:cstheme="minorHAnsi"/>
          <w:sz w:val="28"/>
          <w:szCs w:val="28"/>
        </w:rPr>
        <w:t xml:space="preserve"> origines sociales principales.</w:t>
      </w:r>
    </w:p>
    <w:p w14:paraId="09F2C7DA" w14:textId="77777777" w:rsidR="00EB679D" w:rsidRDefault="00EB679D" w:rsidP="00EB679D">
      <w:pPr>
        <w:jc w:val="both"/>
        <w:rPr>
          <w:rFonts w:cstheme="minorHAnsi"/>
          <w:sz w:val="28"/>
          <w:szCs w:val="28"/>
        </w:rPr>
      </w:pPr>
      <w:r w:rsidRPr="003D6BD9">
        <w:rPr>
          <w:rFonts w:cstheme="minorHAnsi"/>
          <w:b/>
          <w:sz w:val="28"/>
          <w:szCs w:val="28"/>
        </w:rPr>
        <w:t>Mesurer.</w:t>
      </w:r>
      <w:r>
        <w:rPr>
          <w:rFonts w:cstheme="minorHAnsi"/>
          <w:sz w:val="28"/>
          <w:szCs w:val="28"/>
        </w:rPr>
        <w:t xml:space="preserve"> Par rapport à la moyenne nationale (colonne ensemble), dans quels cas a-t-on de gros écar</w:t>
      </w:r>
      <w:r w:rsidR="00D06621">
        <w:rPr>
          <w:rFonts w:cstheme="minorHAnsi"/>
          <w:sz w:val="28"/>
          <w:szCs w:val="28"/>
        </w:rPr>
        <w:t>ts (à calculer en points de %) ?</w:t>
      </w:r>
    </w:p>
    <w:p w14:paraId="41E99D15" w14:textId="77777777" w:rsidR="00EB679D" w:rsidRPr="00A76DA0" w:rsidRDefault="00EB679D" w:rsidP="00EB679D">
      <w:pPr>
        <w:jc w:val="both"/>
        <w:rPr>
          <w:rFonts w:cstheme="minorHAnsi"/>
          <w:b/>
          <w:sz w:val="28"/>
          <w:szCs w:val="28"/>
        </w:rPr>
      </w:pPr>
      <w:r w:rsidRPr="003D6BD9">
        <w:rPr>
          <w:rFonts w:cstheme="minorHAnsi"/>
          <w:b/>
          <w:sz w:val="28"/>
          <w:szCs w:val="28"/>
        </w:rPr>
        <w:t xml:space="preserve">Interpréter. </w:t>
      </w:r>
      <w:r>
        <w:rPr>
          <w:rFonts w:cstheme="minorHAnsi"/>
          <w:sz w:val="28"/>
          <w:szCs w:val="28"/>
        </w:rPr>
        <w:t>Incorporez le résultat le plus important dans une phrase montrant que vous en comprenez le sens.</w:t>
      </w:r>
    </w:p>
    <w:p w14:paraId="3A3C12E2" w14:textId="77777777" w:rsidR="00EB679D" w:rsidRPr="00A76DA0" w:rsidRDefault="00EB679D" w:rsidP="00EB679D">
      <w:pPr>
        <w:jc w:val="both"/>
        <w:rPr>
          <w:rFonts w:cstheme="minorHAnsi"/>
          <w:b/>
          <w:sz w:val="28"/>
          <w:szCs w:val="28"/>
        </w:rPr>
      </w:pPr>
      <w:r w:rsidRPr="00DD468B">
        <w:rPr>
          <w:rFonts w:cstheme="minorHAnsi"/>
          <w:b/>
          <w:sz w:val="28"/>
          <w:szCs w:val="28"/>
        </w:rPr>
        <w:t>Conclure.</w:t>
      </w:r>
      <w:r>
        <w:rPr>
          <w:rFonts w:cstheme="minorHAnsi"/>
          <w:sz w:val="28"/>
          <w:szCs w:val="28"/>
        </w:rPr>
        <w:t xml:space="preserve"> Pour quelles catégories semble-t-il y avoir une mobilité forte ? Pour quelles catégories semble-t-il y avoir une reproduction sociale forte ?</w:t>
      </w:r>
    </w:p>
    <w:p w14:paraId="2DAD434A" w14:textId="77777777" w:rsidR="00EB679D" w:rsidRPr="003D6BD9" w:rsidRDefault="00EB679D" w:rsidP="00EB679D">
      <w:pPr>
        <w:jc w:val="both"/>
        <w:rPr>
          <w:rFonts w:cstheme="minorHAnsi"/>
          <w:i/>
          <w:sz w:val="28"/>
          <w:szCs w:val="28"/>
        </w:rPr>
      </w:pPr>
      <w:r w:rsidRPr="003D6BD9">
        <w:rPr>
          <w:rFonts w:cstheme="minorHAnsi"/>
          <w:i/>
          <w:sz w:val="28"/>
          <w:szCs w:val="28"/>
        </w:rPr>
        <w:t>Vous pourriez être frustrés</w:t>
      </w:r>
      <w:r>
        <w:rPr>
          <w:rFonts w:cstheme="minorHAnsi"/>
          <w:i/>
          <w:sz w:val="28"/>
          <w:szCs w:val="28"/>
        </w:rPr>
        <w:t>, cette fois aussi,</w:t>
      </w:r>
      <w:r w:rsidRPr="003D6BD9">
        <w:rPr>
          <w:rFonts w:cstheme="minorHAnsi"/>
          <w:i/>
          <w:sz w:val="28"/>
          <w:szCs w:val="28"/>
        </w:rPr>
        <w:t xml:space="preserve"> et vous dire que les PCS sont des catégories trop vastes ou trop floues (on en reparlera). C’est pourquoi je vous mets un lien vers une représentation plus poussées avec les sous-catégories des PCS.</w:t>
      </w:r>
    </w:p>
    <w:p w14:paraId="6AFB49E4" w14:textId="77777777" w:rsidR="00EB679D" w:rsidRDefault="00413990" w:rsidP="00EB679D">
      <w:pPr>
        <w:jc w:val="both"/>
        <w:rPr>
          <w:sz w:val="24"/>
          <w:szCs w:val="24"/>
        </w:rPr>
      </w:pPr>
      <w:hyperlink r:id="rId6" w:history="1">
        <w:r w:rsidR="00EB679D" w:rsidRPr="003D6BD9">
          <w:rPr>
            <w:rStyle w:val="Lienhypertexte"/>
            <w:sz w:val="24"/>
            <w:szCs w:val="24"/>
          </w:rPr>
          <w:t>http://ses.ens-lyon.fr/ressources/stats-a-la-une/la-mobilite-intergenerationnelle-des-actifs-au-debut-des-annees-2010</w:t>
        </w:r>
      </w:hyperlink>
    </w:p>
    <w:p w14:paraId="454EB221" w14:textId="77777777" w:rsidR="003A27CB" w:rsidRDefault="003A27CB" w:rsidP="00EB679D">
      <w:pPr>
        <w:jc w:val="both"/>
        <w:rPr>
          <w:b/>
          <w:sz w:val="28"/>
          <w:szCs w:val="28"/>
        </w:rPr>
      </w:pPr>
    </w:p>
    <w:p w14:paraId="77147107" w14:textId="77777777" w:rsidR="003A27CB" w:rsidRDefault="003A27CB" w:rsidP="00EB679D">
      <w:pPr>
        <w:jc w:val="both"/>
        <w:rPr>
          <w:b/>
          <w:sz w:val="28"/>
          <w:szCs w:val="28"/>
        </w:rPr>
      </w:pPr>
    </w:p>
    <w:p w14:paraId="66411FF6" w14:textId="77777777" w:rsidR="003A27CB" w:rsidRDefault="003A27CB" w:rsidP="00EB679D">
      <w:pPr>
        <w:jc w:val="both"/>
        <w:rPr>
          <w:b/>
          <w:sz w:val="28"/>
          <w:szCs w:val="28"/>
        </w:rPr>
      </w:pPr>
    </w:p>
    <w:p w14:paraId="6B741B79" w14:textId="77777777" w:rsidR="003A27CB" w:rsidRDefault="003A27CB" w:rsidP="00EB679D">
      <w:pPr>
        <w:jc w:val="both"/>
        <w:rPr>
          <w:b/>
          <w:sz w:val="28"/>
          <w:szCs w:val="28"/>
        </w:rPr>
      </w:pPr>
    </w:p>
    <w:p w14:paraId="604EDB81" w14:textId="77777777" w:rsidR="003A27CB" w:rsidRDefault="003A27CB" w:rsidP="00EB679D">
      <w:pPr>
        <w:jc w:val="both"/>
        <w:rPr>
          <w:b/>
          <w:sz w:val="28"/>
          <w:szCs w:val="28"/>
        </w:rPr>
      </w:pPr>
    </w:p>
    <w:p w14:paraId="4C47C917" w14:textId="77777777" w:rsidR="003A27CB" w:rsidRDefault="003A27CB" w:rsidP="00EB679D">
      <w:pPr>
        <w:jc w:val="both"/>
        <w:rPr>
          <w:b/>
          <w:sz w:val="28"/>
          <w:szCs w:val="28"/>
        </w:rPr>
      </w:pPr>
    </w:p>
    <w:p w14:paraId="78FA6067" w14:textId="77777777" w:rsidR="003A27CB" w:rsidRDefault="003A27CB" w:rsidP="00EB679D">
      <w:pPr>
        <w:jc w:val="both"/>
        <w:rPr>
          <w:b/>
          <w:sz w:val="28"/>
          <w:szCs w:val="28"/>
        </w:rPr>
      </w:pPr>
    </w:p>
    <w:p w14:paraId="38514295" w14:textId="77777777" w:rsidR="003A27CB" w:rsidRDefault="003A27CB" w:rsidP="00EB679D">
      <w:pPr>
        <w:jc w:val="both"/>
        <w:rPr>
          <w:b/>
          <w:sz w:val="28"/>
          <w:szCs w:val="28"/>
        </w:rPr>
      </w:pPr>
    </w:p>
    <w:p w14:paraId="20742F03" w14:textId="77777777" w:rsidR="003A27CB" w:rsidRDefault="003A27CB" w:rsidP="00EB679D">
      <w:pPr>
        <w:jc w:val="both"/>
        <w:rPr>
          <w:b/>
          <w:sz w:val="28"/>
          <w:szCs w:val="28"/>
        </w:rPr>
      </w:pPr>
    </w:p>
    <w:p w14:paraId="243C5A9C" w14:textId="77777777" w:rsidR="00E371B7" w:rsidRDefault="00E371B7" w:rsidP="00EB679D">
      <w:pPr>
        <w:jc w:val="both"/>
        <w:rPr>
          <w:b/>
          <w:sz w:val="28"/>
          <w:szCs w:val="28"/>
        </w:rPr>
      </w:pPr>
    </w:p>
    <w:p w14:paraId="3A6CE851" w14:textId="77777777" w:rsidR="00E371B7" w:rsidRDefault="00E371B7" w:rsidP="00E371B7">
      <w:pPr>
        <w:jc w:val="both"/>
        <w:rPr>
          <w:b/>
          <w:sz w:val="28"/>
          <w:szCs w:val="28"/>
        </w:rPr>
      </w:pPr>
      <w:r>
        <w:rPr>
          <w:b/>
          <w:sz w:val="28"/>
          <w:szCs w:val="28"/>
        </w:rPr>
        <w:lastRenderedPageBreak/>
        <w:t>Exercice 4 La mobilité observée en France</w:t>
      </w:r>
    </w:p>
    <w:p w14:paraId="7F193680" w14:textId="77777777" w:rsidR="00E371B7" w:rsidRDefault="00E371B7" w:rsidP="00E371B7">
      <w:pPr>
        <w:jc w:val="both"/>
        <w:rPr>
          <w:b/>
          <w:sz w:val="28"/>
          <w:szCs w:val="28"/>
        </w:rPr>
      </w:pPr>
    </w:p>
    <w:p w14:paraId="054CCCDB" w14:textId="77777777" w:rsidR="00E371B7" w:rsidRPr="00E835DF" w:rsidRDefault="00E371B7" w:rsidP="00E371B7">
      <w:pPr>
        <w:jc w:val="both"/>
        <w:rPr>
          <w:b/>
          <w:color w:val="808080" w:themeColor="background1" w:themeShade="80"/>
          <w:sz w:val="24"/>
          <w:szCs w:val="24"/>
        </w:rPr>
      </w:pPr>
      <w:r w:rsidRPr="00E835DF">
        <w:rPr>
          <w:b/>
          <w:i/>
          <w:color w:val="808080" w:themeColor="background1" w:themeShade="80"/>
          <w:sz w:val="28"/>
          <w:szCs w:val="28"/>
        </w:rPr>
        <w:t>La destinée des hommes de 35 à 59 ans en France en 2014</w:t>
      </w:r>
    </w:p>
    <w:tbl>
      <w:tblPr>
        <w:tblW w:w="10040" w:type="dxa"/>
        <w:tblInd w:w="49" w:type="dxa"/>
        <w:tblCellMar>
          <w:left w:w="70" w:type="dxa"/>
          <w:right w:w="70" w:type="dxa"/>
        </w:tblCellMar>
        <w:tblLook w:val="04A0" w:firstRow="1" w:lastRow="0" w:firstColumn="1" w:lastColumn="0" w:noHBand="0" w:noVBand="1"/>
      </w:tblPr>
      <w:tblGrid>
        <w:gridCol w:w="2080"/>
        <w:gridCol w:w="1200"/>
        <w:gridCol w:w="1200"/>
        <w:gridCol w:w="1200"/>
        <w:gridCol w:w="1200"/>
        <w:gridCol w:w="1200"/>
        <w:gridCol w:w="1200"/>
        <w:gridCol w:w="760"/>
      </w:tblGrid>
      <w:tr w:rsidR="00E371B7" w:rsidRPr="00E835DF" w14:paraId="24F9A751" w14:textId="77777777" w:rsidTr="00B92BAD">
        <w:trPr>
          <w:trHeight w:val="450"/>
        </w:trPr>
        <w:tc>
          <w:tcPr>
            <w:tcW w:w="2080" w:type="dxa"/>
            <w:tcBorders>
              <w:top w:val="single" w:sz="8" w:space="0" w:color="993300"/>
              <w:left w:val="single" w:sz="8" w:space="0" w:color="993300"/>
              <w:bottom w:val="nil"/>
              <w:right w:val="single" w:sz="8" w:space="0" w:color="993300"/>
            </w:tcBorders>
            <w:shd w:val="clear" w:color="000000" w:fill="C0C0C0"/>
            <w:hideMark/>
          </w:tcPr>
          <w:p w14:paraId="6E5BA6E0" w14:textId="77777777" w:rsidR="00E371B7" w:rsidRPr="00E835DF" w:rsidRDefault="00E371B7" w:rsidP="00B92BAD">
            <w:pPr>
              <w:spacing w:after="0" w:line="240" w:lineRule="auto"/>
              <w:jc w:val="right"/>
              <w:rPr>
                <w:rFonts w:eastAsia="Times New Roman" w:cstheme="minorHAnsi"/>
                <w:color w:val="000000"/>
                <w:sz w:val="24"/>
                <w:szCs w:val="24"/>
                <w:lang w:eastAsia="fr-FR"/>
              </w:rPr>
            </w:pPr>
            <w:r w:rsidRPr="00E835DF">
              <w:rPr>
                <w:rFonts w:eastAsia="Times New Roman" w:cstheme="minorHAnsi"/>
                <w:color w:val="000000"/>
                <w:sz w:val="24"/>
                <w:szCs w:val="24"/>
                <w:lang w:eastAsia="fr-FR"/>
              </w:rPr>
              <w:t>PCS des fils                                (en %)</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4D1DDDDA" w14:textId="77777777" w:rsidR="00E371B7" w:rsidRPr="00E835DF" w:rsidRDefault="00E371B7" w:rsidP="00B92BAD">
            <w:pPr>
              <w:spacing w:after="0" w:line="240" w:lineRule="auto"/>
              <w:jc w:val="center"/>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Agric.</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0DD4E56A" w14:textId="77777777" w:rsidR="00E371B7" w:rsidRPr="00E835DF" w:rsidRDefault="00E371B7" w:rsidP="00B92BAD">
            <w:pPr>
              <w:spacing w:after="0" w:line="240" w:lineRule="auto"/>
              <w:jc w:val="center"/>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Indép.</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3B71D898" w14:textId="77777777" w:rsidR="00E371B7" w:rsidRPr="00E835DF" w:rsidRDefault="00E371B7" w:rsidP="00B92BAD">
            <w:pPr>
              <w:spacing w:after="0" w:line="240" w:lineRule="auto"/>
              <w:jc w:val="center"/>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Cadres</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198F04D4" w14:textId="77777777" w:rsidR="00E371B7" w:rsidRPr="00E835DF" w:rsidRDefault="00E371B7" w:rsidP="00B92BAD">
            <w:pPr>
              <w:spacing w:after="0" w:line="240" w:lineRule="auto"/>
              <w:jc w:val="center"/>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Prof. Interm.</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1EB9090B" w14:textId="77777777" w:rsidR="00E371B7" w:rsidRPr="00E835DF" w:rsidRDefault="00E371B7" w:rsidP="00B92BAD">
            <w:pPr>
              <w:spacing w:after="0" w:line="240" w:lineRule="auto"/>
              <w:jc w:val="center"/>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Employés et ouvriers qualifiés</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3B9C9E2C" w14:textId="77777777" w:rsidR="00E371B7" w:rsidRPr="00E835DF" w:rsidRDefault="00E371B7" w:rsidP="00B92BAD">
            <w:pPr>
              <w:spacing w:after="0" w:line="240" w:lineRule="auto"/>
              <w:jc w:val="center"/>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Employés et ouvriers non qualifiés</w:t>
            </w:r>
          </w:p>
        </w:tc>
        <w:tc>
          <w:tcPr>
            <w:tcW w:w="760" w:type="dxa"/>
            <w:vMerge w:val="restart"/>
            <w:tcBorders>
              <w:top w:val="single" w:sz="8" w:space="0" w:color="993300"/>
              <w:left w:val="single" w:sz="8" w:space="0" w:color="993300"/>
              <w:bottom w:val="single" w:sz="8" w:space="0" w:color="993300"/>
              <w:right w:val="single" w:sz="8" w:space="0" w:color="993300"/>
            </w:tcBorders>
            <w:shd w:val="clear" w:color="000000" w:fill="BFBFBF"/>
            <w:hideMark/>
          </w:tcPr>
          <w:p w14:paraId="026CDA26" w14:textId="77777777" w:rsidR="00E371B7" w:rsidRPr="00E835DF" w:rsidRDefault="00E371B7" w:rsidP="00B92BAD">
            <w:pPr>
              <w:spacing w:after="0" w:line="240" w:lineRule="auto"/>
              <w:jc w:val="center"/>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Total</w:t>
            </w:r>
          </w:p>
        </w:tc>
      </w:tr>
      <w:tr w:rsidR="00E371B7" w:rsidRPr="00E835DF" w14:paraId="45FE13BE" w14:textId="77777777" w:rsidTr="00B92BAD">
        <w:trPr>
          <w:trHeight w:val="315"/>
        </w:trPr>
        <w:tc>
          <w:tcPr>
            <w:tcW w:w="2080" w:type="dxa"/>
            <w:tcBorders>
              <w:top w:val="nil"/>
              <w:left w:val="single" w:sz="8" w:space="0" w:color="993300"/>
              <w:bottom w:val="single" w:sz="8" w:space="0" w:color="993300"/>
              <w:right w:val="single" w:sz="8" w:space="0" w:color="993300"/>
            </w:tcBorders>
            <w:shd w:val="clear" w:color="000000" w:fill="C0C0C0"/>
            <w:hideMark/>
          </w:tcPr>
          <w:p w14:paraId="18949B28" w14:textId="77777777" w:rsidR="00E371B7" w:rsidRPr="00E835DF" w:rsidRDefault="00E371B7" w:rsidP="00B92BAD">
            <w:pPr>
              <w:spacing w:after="0" w:line="240" w:lineRule="auto"/>
              <w:rPr>
                <w:rFonts w:eastAsia="Times New Roman" w:cstheme="minorHAnsi"/>
                <w:color w:val="000000"/>
                <w:sz w:val="24"/>
                <w:szCs w:val="24"/>
                <w:lang w:eastAsia="fr-FR"/>
              </w:rPr>
            </w:pPr>
            <w:r w:rsidRPr="00E835DF">
              <w:rPr>
                <w:rFonts w:eastAsia="Times New Roman" w:cstheme="minorHAnsi"/>
                <w:color w:val="000000"/>
                <w:sz w:val="24"/>
                <w:szCs w:val="24"/>
                <w:lang w:eastAsia="fr-FR"/>
              </w:rPr>
              <w:t>PCS des pères</w:t>
            </w: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18111803" w14:textId="77777777" w:rsidR="00E371B7" w:rsidRPr="00E835DF" w:rsidRDefault="00E371B7" w:rsidP="00B92BAD">
            <w:pPr>
              <w:spacing w:after="0" w:line="240" w:lineRule="auto"/>
              <w:rPr>
                <w:rFonts w:eastAsia="Times New Roman" w:cstheme="minorHAnsi"/>
                <w:b/>
                <w:bCs/>
                <w:color w:val="000000"/>
                <w:sz w:val="24"/>
                <w:szCs w:val="24"/>
                <w:lang w:eastAsia="fr-FR"/>
              </w:rPr>
            </w:pP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62D2F3B2" w14:textId="77777777" w:rsidR="00E371B7" w:rsidRPr="00E835DF" w:rsidRDefault="00E371B7" w:rsidP="00B92BAD">
            <w:pPr>
              <w:spacing w:after="0" w:line="240" w:lineRule="auto"/>
              <w:rPr>
                <w:rFonts w:eastAsia="Times New Roman" w:cstheme="minorHAnsi"/>
                <w:b/>
                <w:bCs/>
                <w:color w:val="000000"/>
                <w:sz w:val="24"/>
                <w:szCs w:val="24"/>
                <w:lang w:eastAsia="fr-FR"/>
              </w:rPr>
            </w:pP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51DBCDE1" w14:textId="77777777" w:rsidR="00E371B7" w:rsidRPr="00E835DF" w:rsidRDefault="00E371B7" w:rsidP="00B92BAD">
            <w:pPr>
              <w:spacing w:after="0" w:line="240" w:lineRule="auto"/>
              <w:rPr>
                <w:rFonts w:eastAsia="Times New Roman" w:cstheme="minorHAnsi"/>
                <w:b/>
                <w:bCs/>
                <w:color w:val="000000"/>
                <w:sz w:val="24"/>
                <w:szCs w:val="24"/>
                <w:lang w:eastAsia="fr-FR"/>
              </w:rPr>
            </w:pP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7875FEE3" w14:textId="77777777" w:rsidR="00E371B7" w:rsidRPr="00E835DF" w:rsidRDefault="00E371B7" w:rsidP="00B92BAD">
            <w:pPr>
              <w:spacing w:after="0" w:line="240" w:lineRule="auto"/>
              <w:rPr>
                <w:rFonts w:eastAsia="Times New Roman" w:cstheme="minorHAnsi"/>
                <w:b/>
                <w:bCs/>
                <w:color w:val="000000"/>
                <w:sz w:val="24"/>
                <w:szCs w:val="24"/>
                <w:lang w:eastAsia="fr-FR"/>
              </w:rPr>
            </w:pP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61C0359C" w14:textId="77777777" w:rsidR="00E371B7" w:rsidRPr="00E835DF" w:rsidRDefault="00E371B7" w:rsidP="00B92BAD">
            <w:pPr>
              <w:spacing w:after="0" w:line="240" w:lineRule="auto"/>
              <w:rPr>
                <w:rFonts w:eastAsia="Times New Roman" w:cstheme="minorHAnsi"/>
                <w:b/>
                <w:bCs/>
                <w:color w:val="000000"/>
                <w:sz w:val="24"/>
                <w:szCs w:val="24"/>
                <w:lang w:eastAsia="fr-FR"/>
              </w:rPr>
            </w:pP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25D59849" w14:textId="77777777" w:rsidR="00E371B7" w:rsidRPr="00E835DF" w:rsidRDefault="00E371B7" w:rsidP="00B92BAD">
            <w:pPr>
              <w:spacing w:after="0" w:line="240" w:lineRule="auto"/>
              <w:rPr>
                <w:rFonts w:eastAsia="Times New Roman" w:cstheme="minorHAnsi"/>
                <w:b/>
                <w:bCs/>
                <w:color w:val="000000"/>
                <w:sz w:val="24"/>
                <w:szCs w:val="24"/>
                <w:lang w:eastAsia="fr-FR"/>
              </w:rPr>
            </w:pPr>
          </w:p>
        </w:tc>
        <w:tc>
          <w:tcPr>
            <w:tcW w:w="760" w:type="dxa"/>
            <w:vMerge/>
            <w:tcBorders>
              <w:top w:val="single" w:sz="8" w:space="0" w:color="993300"/>
              <w:left w:val="single" w:sz="8" w:space="0" w:color="993300"/>
              <w:bottom w:val="single" w:sz="8" w:space="0" w:color="993300"/>
              <w:right w:val="single" w:sz="8" w:space="0" w:color="993300"/>
            </w:tcBorders>
            <w:vAlign w:val="center"/>
            <w:hideMark/>
          </w:tcPr>
          <w:p w14:paraId="0E3FF09B" w14:textId="77777777" w:rsidR="00E371B7" w:rsidRPr="00E835DF" w:rsidRDefault="00E371B7" w:rsidP="00B92BAD">
            <w:pPr>
              <w:spacing w:after="0" w:line="240" w:lineRule="auto"/>
              <w:rPr>
                <w:rFonts w:eastAsia="Times New Roman" w:cstheme="minorHAnsi"/>
                <w:b/>
                <w:bCs/>
                <w:color w:val="000000"/>
                <w:sz w:val="24"/>
                <w:szCs w:val="24"/>
                <w:lang w:eastAsia="fr-FR"/>
              </w:rPr>
            </w:pPr>
          </w:p>
        </w:tc>
      </w:tr>
      <w:tr w:rsidR="00E371B7" w:rsidRPr="00E835DF" w14:paraId="12A8727F" w14:textId="77777777" w:rsidTr="00B92BAD">
        <w:trPr>
          <w:trHeight w:val="315"/>
        </w:trPr>
        <w:tc>
          <w:tcPr>
            <w:tcW w:w="2080" w:type="dxa"/>
            <w:tcBorders>
              <w:top w:val="nil"/>
              <w:left w:val="single" w:sz="8" w:space="0" w:color="993300"/>
              <w:bottom w:val="single" w:sz="8" w:space="0" w:color="993300"/>
              <w:right w:val="single" w:sz="8" w:space="0" w:color="993300"/>
            </w:tcBorders>
            <w:shd w:val="clear" w:color="000000" w:fill="BFBFBF"/>
            <w:hideMark/>
          </w:tcPr>
          <w:p w14:paraId="3F484B05" w14:textId="77777777" w:rsidR="00E371B7" w:rsidRPr="00E835DF" w:rsidRDefault="00E371B7" w:rsidP="00B92BAD">
            <w:pPr>
              <w:spacing w:after="0" w:line="240" w:lineRule="auto"/>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Agriculteurs</w:t>
            </w:r>
          </w:p>
        </w:tc>
        <w:tc>
          <w:tcPr>
            <w:tcW w:w="1200" w:type="dxa"/>
            <w:tcBorders>
              <w:top w:val="nil"/>
              <w:left w:val="nil"/>
              <w:bottom w:val="single" w:sz="8" w:space="0" w:color="993300"/>
              <w:right w:val="single" w:sz="8" w:space="0" w:color="993300"/>
            </w:tcBorders>
            <w:shd w:val="clear" w:color="000000" w:fill="FFFF00"/>
            <w:hideMark/>
          </w:tcPr>
          <w:p w14:paraId="5372E757"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26,7</w:t>
            </w:r>
          </w:p>
        </w:tc>
        <w:tc>
          <w:tcPr>
            <w:tcW w:w="1200" w:type="dxa"/>
            <w:tcBorders>
              <w:top w:val="nil"/>
              <w:left w:val="nil"/>
              <w:bottom w:val="single" w:sz="8" w:space="0" w:color="993300"/>
              <w:right w:val="single" w:sz="8" w:space="0" w:color="993300"/>
            </w:tcBorders>
            <w:shd w:val="clear" w:color="000000" w:fill="B2A1C7"/>
            <w:hideMark/>
          </w:tcPr>
          <w:p w14:paraId="7A21DD5A"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7,9</w:t>
            </w:r>
          </w:p>
        </w:tc>
        <w:tc>
          <w:tcPr>
            <w:tcW w:w="1200" w:type="dxa"/>
            <w:tcBorders>
              <w:top w:val="nil"/>
              <w:left w:val="nil"/>
              <w:bottom w:val="single" w:sz="8" w:space="0" w:color="993300"/>
              <w:right w:val="single" w:sz="8" w:space="0" w:color="993300"/>
            </w:tcBorders>
            <w:shd w:val="clear" w:color="000000" w:fill="00B050"/>
            <w:hideMark/>
          </w:tcPr>
          <w:p w14:paraId="0035C35B" w14:textId="77777777" w:rsidR="00E371B7" w:rsidRPr="00E835DF" w:rsidRDefault="00E371B7" w:rsidP="00B92BAD">
            <w:pPr>
              <w:spacing w:after="0" w:line="240" w:lineRule="auto"/>
              <w:jc w:val="center"/>
              <w:rPr>
                <w:rFonts w:eastAsia="Times New Roman" w:cstheme="minorHAnsi"/>
                <w:sz w:val="24"/>
                <w:szCs w:val="24"/>
                <w:lang w:eastAsia="fr-FR"/>
              </w:rPr>
            </w:pPr>
            <w:r w:rsidRPr="00E835DF">
              <w:rPr>
                <w:rFonts w:eastAsia="Times New Roman" w:cstheme="minorHAnsi"/>
                <w:sz w:val="24"/>
                <w:szCs w:val="24"/>
                <w:lang w:eastAsia="fr-FR"/>
              </w:rPr>
              <w:t>8,5</w:t>
            </w:r>
          </w:p>
        </w:tc>
        <w:tc>
          <w:tcPr>
            <w:tcW w:w="1200" w:type="dxa"/>
            <w:tcBorders>
              <w:top w:val="nil"/>
              <w:left w:val="nil"/>
              <w:bottom w:val="single" w:sz="8" w:space="0" w:color="993300"/>
              <w:right w:val="single" w:sz="8" w:space="0" w:color="993300"/>
            </w:tcBorders>
            <w:shd w:val="clear" w:color="000000" w:fill="FFFFFF"/>
            <w:hideMark/>
          </w:tcPr>
          <w:p w14:paraId="29941EB3" w14:textId="77777777" w:rsidR="00E371B7" w:rsidRPr="00E835DF" w:rsidRDefault="00E371B7" w:rsidP="00B92BAD">
            <w:pPr>
              <w:spacing w:after="0" w:line="240" w:lineRule="auto"/>
              <w:jc w:val="center"/>
              <w:rPr>
                <w:rFonts w:eastAsia="Times New Roman" w:cstheme="minorHAnsi"/>
                <w:sz w:val="24"/>
                <w:szCs w:val="24"/>
                <w:lang w:eastAsia="fr-FR"/>
              </w:rPr>
            </w:pPr>
            <w:r w:rsidRPr="00E835DF">
              <w:rPr>
                <w:rFonts w:eastAsia="Times New Roman" w:cstheme="minorHAnsi"/>
                <w:sz w:val="24"/>
                <w:szCs w:val="24"/>
                <w:lang w:eastAsia="fr-FR"/>
              </w:rPr>
              <w:t>20,4</w:t>
            </w:r>
          </w:p>
        </w:tc>
        <w:tc>
          <w:tcPr>
            <w:tcW w:w="1200" w:type="dxa"/>
            <w:tcBorders>
              <w:top w:val="nil"/>
              <w:left w:val="nil"/>
              <w:bottom w:val="single" w:sz="8" w:space="0" w:color="993300"/>
              <w:right w:val="single" w:sz="8" w:space="0" w:color="993300"/>
            </w:tcBorders>
            <w:shd w:val="clear" w:color="000000" w:fill="FFFFFF"/>
            <w:hideMark/>
          </w:tcPr>
          <w:p w14:paraId="326A8C0D"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27,4</w:t>
            </w:r>
          </w:p>
        </w:tc>
        <w:tc>
          <w:tcPr>
            <w:tcW w:w="1200" w:type="dxa"/>
            <w:tcBorders>
              <w:top w:val="nil"/>
              <w:left w:val="nil"/>
              <w:bottom w:val="single" w:sz="8" w:space="0" w:color="993300"/>
              <w:right w:val="single" w:sz="8" w:space="0" w:color="993300"/>
            </w:tcBorders>
            <w:shd w:val="clear" w:color="000000" w:fill="FFFFFF"/>
            <w:hideMark/>
          </w:tcPr>
          <w:p w14:paraId="3C8B9A7A"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9,1</w:t>
            </w:r>
          </w:p>
        </w:tc>
        <w:tc>
          <w:tcPr>
            <w:tcW w:w="760" w:type="dxa"/>
            <w:tcBorders>
              <w:top w:val="nil"/>
              <w:left w:val="nil"/>
              <w:bottom w:val="single" w:sz="8" w:space="0" w:color="993300"/>
              <w:right w:val="single" w:sz="8" w:space="0" w:color="993300"/>
            </w:tcBorders>
            <w:shd w:val="clear" w:color="000000" w:fill="BFBFBF"/>
            <w:hideMark/>
          </w:tcPr>
          <w:p w14:paraId="52B2064C"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100</w:t>
            </w:r>
          </w:p>
        </w:tc>
      </w:tr>
      <w:tr w:rsidR="00E371B7" w:rsidRPr="00E835DF" w14:paraId="4DFA502A" w14:textId="77777777" w:rsidTr="00B92BAD">
        <w:trPr>
          <w:trHeight w:val="315"/>
        </w:trPr>
        <w:tc>
          <w:tcPr>
            <w:tcW w:w="2080" w:type="dxa"/>
            <w:tcBorders>
              <w:top w:val="nil"/>
              <w:left w:val="single" w:sz="8" w:space="0" w:color="993300"/>
              <w:bottom w:val="single" w:sz="8" w:space="0" w:color="993300"/>
              <w:right w:val="single" w:sz="8" w:space="0" w:color="993300"/>
            </w:tcBorders>
            <w:shd w:val="clear" w:color="000000" w:fill="BFBFBF"/>
            <w:hideMark/>
          </w:tcPr>
          <w:p w14:paraId="633D204A" w14:textId="77777777" w:rsidR="00E371B7" w:rsidRPr="00E835DF" w:rsidRDefault="00E371B7" w:rsidP="00B92BAD">
            <w:pPr>
              <w:spacing w:after="0" w:line="240" w:lineRule="auto"/>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Indépendants</w:t>
            </w:r>
          </w:p>
        </w:tc>
        <w:tc>
          <w:tcPr>
            <w:tcW w:w="1200" w:type="dxa"/>
            <w:tcBorders>
              <w:top w:val="nil"/>
              <w:left w:val="nil"/>
              <w:bottom w:val="single" w:sz="8" w:space="0" w:color="993300"/>
              <w:right w:val="single" w:sz="8" w:space="0" w:color="993300"/>
            </w:tcBorders>
            <w:shd w:val="clear" w:color="000000" w:fill="B2A1C7"/>
            <w:hideMark/>
          </w:tcPr>
          <w:p w14:paraId="3B0CB2E4"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0,9</w:t>
            </w:r>
          </w:p>
        </w:tc>
        <w:tc>
          <w:tcPr>
            <w:tcW w:w="1200" w:type="dxa"/>
            <w:tcBorders>
              <w:top w:val="nil"/>
              <w:left w:val="nil"/>
              <w:bottom w:val="single" w:sz="8" w:space="0" w:color="993300"/>
              <w:right w:val="single" w:sz="8" w:space="0" w:color="993300"/>
            </w:tcBorders>
            <w:shd w:val="clear" w:color="000000" w:fill="FFFF00"/>
            <w:hideMark/>
          </w:tcPr>
          <w:p w14:paraId="71379FE7"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20,6</w:t>
            </w:r>
          </w:p>
        </w:tc>
        <w:tc>
          <w:tcPr>
            <w:tcW w:w="1200" w:type="dxa"/>
            <w:tcBorders>
              <w:top w:val="nil"/>
              <w:left w:val="nil"/>
              <w:bottom w:val="single" w:sz="8" w:space="0" w:color="993300"/>
              <w:right w:val="single" w:sz="8" w:space="0" w:color="993300"/>
            </w:tcBorders>
            <w:shd w:val="clear" w:color="000000" w:fill="FFFFFF"/>
            <w:hideMark/>
          </w:tcPr>
          <w:p w14:paraId="7DFE6144"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23,1</w:t>
            </w:r>
          </w:p>
        </w:tc>
        <w:tc>
          <w:tcPr>
            <w:tcW w:w="1200" w:type="dxa"/>
            <w:tcBorders>
              <w:top w:val="nil"/>
              <w:left w:val="nil"/>
              <w:bottom w:val="single" w:sz="8" w:space="0" w:color="993300"/>
              <w:right w:val="single" w:sz="8" w:space="0" w:color="993300"/>
            </w:tcBorders>
            <w:shd w:val="clear" w:color="000000" w:fill="FFFFFF"/>
            <w:hideMark/>
          </w:tcPr>
          <w:p w14:paraId="22E673C0"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23,8</w:t>
            </w:r>
          </w:p>
        </w:tc>
        <w:tc>
          <w:tcPr>
            <w:tcW w:w="1200" w:type="dxa"/>
            <w:tcBorders>
              <w:top w:val="nil"/>
              <w:left w:val="nil"/>
              <w:bottom w:val="single" w:sz="8" w:space="0" w:color="993300"/>
              <w:right w:val="single" w:sz="8" w:space="0" w:color="993300"/>
            </w:tcBorders>
            <w:shd w:val="clear" w:color="auto" w:fill="FFFFFF" w:themeFill="background1"/>
            <w:hideMark/>
          </w:tcPr>
          <w:p w14:paraId="7DF364F0"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23,6</w:t>
            </w:r>
          </w:p>
        </w:tc>
        <w:tc>
          <w:tcPr>
            <w:tcW w:w="1200" w:type="dxa"/>
            <w:tcBorders>
              <w:top w:val="nil"/>
              <w:left w:val="nil"/>
              <w:bottom w:val="single" w:sz="8" w:space="0" w:color="993300"/>
              <w:right w:val="single" w:sz="8" w:space="0" w:color="993300"/>
            </w:tcBorders>
            <w:shd w:val="clear" w:color="000000" w:fill="FFFFFF"/>
            <w:hideMark/>
          </w:tcPr>
          <w:p w14:paraId="7D74435E"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7,9</w:t>
            </w:r>
          </w:p>
        </w:tc>
        <w:tc>
          <w:tcPr>
            <w:tcW w:w="760" w:type="dxa"/>
            <w:tcBorders>
              <w:top w:val="nil"/>
              <w:left w:val="nil"/>
              <w:bottom w:val="single" w:sz="8" w:space="0" w:color="993300"/>
              <w:right w:val="single" w:sz="8" w:space="0" w:color="993300"/>
            </w:tcBorders>
            <w:shd w:val="clear" w:color="000000" w:fill="BFBFBF"/>
            <w:hideMark/>
          </w:tcPr>
          <w:p w14:paraId="70497AD6"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100</w:t>
            </w:r>
          </w:p>
        </w:tc>
      </w:tr>
      <w:tr w:rsidR="00E371B7" w:rsidRPr="00E835DF" w14:paraId="75B71D08" w14:textId="77777777" w:rsidTr="00B92BAD">
        <w:trPr>
          <w:trHeight w:val="315"/>
        </w:trPr>
        <w:tc>
          <w:tcPr>
            <w:tcW w:w="2080" w:type="dxa"/>
            <w:tcBorders>
              <w:top w:val="nil"/>
              <w:left w:val="single" w:sz="8" w:space="0" w:color="993300"/>
              <w:bottom w:val="single" w:sz="8" w:space="0" w:color="993300"/>
              <w:right w:val="single" w:sz="8" w:space="0" w:color="993300"/>
            </w:tcBorders>
            <w:shd w:val="clear" w:color="000000" w:fill="BFBFBF"/>
            <w:hideMark/>
          </w:tcPr>
          <w:p w14:paraId="16E22ECE" w14:textId="77777777" w:rsidR="00E371B7" w:rsidRPr="00E835DF" w:rsidRDefault="00E371B7" w:rsidP="00B92BAD">
            <w:pPr>
              <w:spacing w:after="0" w:line="240" w:lineRule="auto"/>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Cadres</w:t>
            </w:r>
          </w:p>
        </w:tc>
        <w:tc>
          <w:tcPr>
            <w:tcW w:w="1200" w:type="dxa"/>
            <w:tcBorders>
              <w:top w:val="nil"/>
              <w:left w:val="nil"/>
              <w:bottom w:val="single" w:sz="8" w:space="0" w:color="993300"/>
              <w:right w:val="single" w:sz="8" w:space="0" w:color="993300"/>
            </w:tcBorders>
            <w:shd w:val="clear" w:color="000000" w:fill="FF0000"/>
            <w:hideMark/>
          </w:tcPr>
          <w:p w14:paraId="7E2A5C9D"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0,2</w:t>
            </w:r>
          </w:p>
        </w:tc>
        <w:tc>
          <w:tcPr>
            <w:tcW w:w="1200" w:type="dxa"/>
            <w:tcBorders>
              <w:top w:val="nil"/>
              <w:left w:val="nil"/>
              <w:bottom w:val="single" w:sz="8" w:space="0" w:color="993300"/>
              <w:right w:val="single" w:sz="8" w:space="0" w:color="993300"/>
            </w:tcBorders>
            <w:shd w:val="clear" w:color="000000" w:fill="FFFFFF"/>
            <w:hideMark/>
          </w:tcPr>
          <w:p w14:paraId="3A2FF3B0"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7,9</w:t>
            </w:r>
          </w:p>
        </w:tc>
        <w:tc>
          <w:tcPr>
            <w:tcW w:w="1200" w:type="dxa"/>
            <w:tcBorders>
              <w:top w:val="nil"/>
              <w:left w:val="nil"/>
              <w:bottom w:val="single" w:sz="8" w:space="0" w:color="993300"/>
              <w:right w:val="single" w:sz="8" w:space="0" w:color="993300"/>
            </w:tcBorders>
            <w:shd w:val="clear" w:color="000000" w:fill="FFFF00"/>
            <w:hideMark/>
          </w:tcPr>
          <w:p w14:paraId="5CA47C21"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49,0</w:t>
            </w:r>
          </w:p>
        </w:tc>
        <w:tc>
          <w:tcPr>
            <w:tcW w:w="1200" w:type="dxa"/>
            <w:tcBorders>
              <w:top w:val="nil"/>
              <w:left w:val="nil"/>
              <w:bottom w:val="single" w:sz="8" w:space="0" w:color="993300"/>
              <w:right w:val="single" w:sz="8" w:space="0" w:color="993300"/>
            </w:tcBorders>
            <w:shd w:val="clear" w:color="000000" w:fill="FF0000"/>
            <w:hideMark/>
          </w:tcPr>
          <w:p w14:paraId="2D3AEBFC"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25,4</w:t>
            </w:r>
          </w:p>
        </w:tc>
        <w:tc>
          <w:tcPr>
            <w:tcW w:w="1200" w:type="dxa"/>
            <w:tcBorders>
              <w:top w:val="nil"/>
              <w:left w:val="nil"/>
              <w:bottom w:val="single" w:sz="8" w:space="0" w:color="993300"/>
              <w:right w:val="single" w:sz="8" w:space="0" w:color="993300"/>
            </w:tcBorders>
            <w:shd w:val="clear" w:color="000000" w:fill="FF0000"/>
            <w:hideMark/>
          </w:tcPr>
          <w:p w14:paraId="487BEEE6"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13,7</w:t>
            </w:r>
          </w:p>
        </w:tc>
        <w:tc>
          <w:tcPr>
            <w:tcW w:w="1200" w:type="dxa"/>
            <w:tcBorders>
              <w:top w:val="nil"/>
              <w:left w:val="nil"/>
              <w:bottom w:val="single" w:sz="8" w:space="0" w:color="993300"/>
              <w:right w:val="single" w:sz="8" w:space="0" w:color="993300"/>
            </w:tcBorders>
            <w:shd w:val="clear" w:color="000000" w:fill="FF0000"/>
            <w:hideMark/>
          </w:tcPr>
          <w:p w14:paraId="5588CAEA"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3,8</w:t>
            </w:r>
          </w:p>
        </w:tc>
        <w:tc>
          <w:tcPr>
            <w:tcW w:w="760" w:type="dxa"/>
            <w:tcBorders>
              <w:top w:val="nil"/>
              <w:left w:val="nil"/>
              <w:bottom w:val="single" w:sz="8" w:space="0" w:color="993300"/>
              <w:right w:val="single" w:sz="8" w:space="0" w:color="993300"/>
            </w:tcBorders>
            <w:shd w:val="clear" w:color="000000" w:fill="BFBFBF"/>
            <w:hideMark/>
          </w:tcPr>
          <w:p w14:paraId="7BDD5948"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100</w:t>
            </w:r>
          </w:p>
        </w:tc>
      </w:tr>
      <w:tr w:rsidR="00E371B7" w:rsidRPr="00E835DF" w14:paraId="372E0627" w14:textId="77777777" w:rsidTr="00B92BAD">
        <w:trPr>
          <w:trHeight w:val="315"/>
        </w:trPr>
        <w:tc>
          <w:tcPr>
            <w:tcW w:w="2080" w:type="dxa"/>
            <w:tcBorders>
              <w:top w:val="nil"/>
              <w:left w:val="single" w:sz="8" w:space="0" w:color="993300"/>
              <w:bottom w:val="single" w:sz="8" w:space="0" w:color="993300"/>
              <w:right w:val="single" w:sz="8" w:space="0" w:color="993300"/>
            </w:tcBorders>
            <w:shd w:val="clear" w:color="000000" w:fill="BFBFBF"/>
            <w:hideMark/>
          </w:tcPr>
          <w:p w14:paraId="0CE1C21B" w14:textId="77777777" w:rsidR="00E371B7" w:rsidRPr="00E835DF" w:rsidRDefault="00E371B7" w:rsidP="00B92BAD">
            <w:pPr>
              <w:spacing w:after="0" w:line="240" w:lineRule="auto"/>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Prof. intermédiaires</w:t>
            </w:r>
          </w:p>
        </w:tc>
        <w:tc>
          <w:tcPr>
            <w:tcW w:w="1200" w:type="dxa"/>
            <w:tcBorders>
              <w:top w:val="nil"/>
              <w:left w:val="nil"/>
              <w:bottom w:val="single" w:sz="8" w:space="0" w:color="993300"/>
              <w:right w:val="single" w:sz="8" w:space="0" w:color="993300"/>
            </w:tcBorders>
            <w:shd w:val="clear" w:color="000000" w:fill="FFFFFF"/>
            <w:hideMark/>
          </w:tcPr>
          <w:p w14:paraId="4BE04592"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0,6</w:t>
            </w:r>
          </w:p>
        </w:tc>
        <w:tc>
          <w:tcPr>
            <w:tcW w:w="1200" w:type="dxa"/>
            <w:tcBorders>
              <w:top w:val="nil"/>
              <w:left w:val="nil"/>
              <w:bottom w:val="single" w:sz="8" w:space="0" w:color="993300"/>
              <w:right w:val="single" w:sz="8" w:space="0" w:color="993300"/>
            </w:tcBorders>
            <w:shd w:val="clear" w:color="000000" w:fill="FFFFFF"/>
            <w:hideMark/>
          </w:tcPr>
          <w:p w14:paraId="75D9E1FB"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7,8</w:t>
            </w:r>
          </w:p>
        </w:tc>
        <w:tc>
          <w:tcPr>
            <w:tcW w:w="1200" w:type="dxa"/>
            <w:tcBorders>
              <w:top w:val="nil"/>
              <w:left w:val="nil"/>
              <w:bottom w:val="single" w:sz="8" w:space="0" w:color="993300"/>
              <w:right w:val="single" w:sz="8" w:space="0" w:color="993300"/>
            </w:tcBorders>
            <w:shd w:val="clear" w:color="000000" w:fill="00B050"/>
            <w:hideMark/>
          </w:tcPr>
          <w:p w14:paraId="42BF4242"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26,5</w:t>
            </w:r>
          </w:p>
        </w:tc>
        <w:tc>
          <w:tcPr>
            <w:tcW w:w="1200" w:type="dxa"/>
            <w:tcBorders>
              <w:top w:val="nil"/>
              <w:left w:val="nil"/>
              <w:bottom w:val="single" w:sz="8" w:space="0" w:color="993300"/>
              <w:right w:val="single" w:sz="8" w:space="0" w:color="993300"/>
            </w:tcBorders>
            <w:shd w:val="clear" w:color="000000" w:fill="FFFF00"/>
            <w:hideMark/>
          </w:tcPr>
          <w:p w14:paraId="3E5DC35B"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31,1</w:t>
            </w:r>
          </w:p>
        </w:tc>
        <w:tc>
          <w:tcPr>
            <w:tcW w:w="1200" w:type="dxa"/>
            <w:tcBorders>
              <w:top w:val="nil"/>
              <w:left w:val="nil"/>
              <w:bottom w:val="single" w:sz="8" w:space="0" w:color="993300"/>
              <w:right w:val="single" w:sz="8" w:space="0" w:color="993300"/>
            </w:tcBorders>
            <w:shd w:val="clear" w:color="000000" w:fill="FF0000"/>
            <w:hideMark/>
          </w:tcPr>
          <w:p w14:paraId="2E1C4AAF"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26,2</w:t>
            </w:r>
          </w:p>
        </w:tc>
        <w:tc>
          <w:tcPr>
            <w:tcW w:w="1200" w:type="dxa"/>
            <w:tcBorders>
              <w:top w:val="nil"/>
              <w:left w:val="nil"/>
              <w:bottom w:val="single" w:sz="8" w:space="0" w:color="993300"/>
              <w:right w:val="single" w:sz="8" w:space="0" w:color="993300"/>
            </w:tcBorders>
            <w:shd w:val="clear" w:color="000000" w:fill="FF0000"/>
            <w:hideMark/>
          </w:tcPr>
          <w:p w14:paraId="0E69E023"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7,7</w:t>
            </w:r>
          </w:p>
        </w:tc>
        <w:tc>
          <w:tcPr>
            <w:tcW w:w="760" w:type="dxa"/>
            <w:tcBorders>
              <w:top w:val="nil"/>
              <w:left w:val="nil"/>
              <w:bottom w:val="single" w:sz="8" w:space="0" w:color="993300"/>
              <w:right w:val="single" w:sz="8" w:space="0" w:color="993300"/>
            </w:tcBorders>
            <w:shd w:val="clear" w:color="000000" w:fill="BFBFBF"/>
            <w:hideMark/>
          </w:tcPr>
          <w:p w14:paraId="0EC859E9"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100</w:t>
            </w:r>
          </w:p>
        </w:tc>
      </w:tr>
      <w:tr w:rsidR="00E371B7" w:rsidRPr="00E835DF" w14:paraId="76B10DDD" w14:textId="77777777" w:rsidTr="00B92BAD">
        <w:trPr>
          <w:trHeight w:val="435"/>
        </w:trPr>
        <w:tc>
          <w:tcPr>
            <w:tcW w:w="2080" w:type="dxa"/>
            <w:tcBorders>
              <w:top w:val="nil"/>
              <w:left w:val="single" w:sz="8" w:space="0" w:color="993300"/>
              <w:bottom w:val="single" w:sz="8" w:space="0" w:color="993300"/>
              <w:right w:val="single" w:sz="8" w:space="0" w:color="993300"/>
            </w:tcBorders>
            <w:shd w:val="clear" w:color="000000" w:fill="BFBFBF"/>
            <w:hideMark/>
          </w:tcPr>
          <w:p w14:paraId="7BAEDD15" w14:textId="77777777" w:rsidR="00E371B7" w:rsidRPr="00E835DF" w:rsidRDefault="00E371B7" w:rsidP="00B92BAD">
            <w:pPr>
              <w:spacing w:after="0" w:line="240" w:lineRule="auto"/>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Employés et ouvriers qualifiés</w:t>
            </w:r>
          </w:p>
        </w:tc>
        <w:tc>
          <w:tcPr>
            <w:tcW w:w="1200" w:type="dxa"/>
            <w:tcBorders>
              <w:top w:val="nil"/>
              <w:left w:val="nil"/>
              <w:bottom w:val="single" w:sz="8" w:space="0" w:color="993300"/>
              <w:right w:val="single" w:sz="8" w:space="0" w:color="993300"/>
            </w:tcBorders>
            <w:shd w:val="clear" w:color="000000" w:fill="FFFFFF"/>
            <w:hideMark/>
          </w:tcPr>
          <w:p w14:paraId="7E646370"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0,6</w:t>
            </w:r>
          </w:p>
        </w:tc>
        <w:tc>
          <w:tcPr>
            <w:tcW w:w="1200" w:type="dxa"/>
            <w:tcBorders>
              <w:top w:val="nil"/>
              <w:left w:val="nil"/>
              <w:bottom w:val="single" w:sz="8" w:space="0" w:color="993300"/>
              <w:right w:val="single" w:sz="8" w:space="0" w:color="993300"/>
            </w:tcBorders>
            <w:shd w:val="clear" w:color="000000" w:fill="00B050"/>
            <w:hideMark/>
          </w:tcPr>
          <w:p w14:paraId="6C47C6C8"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7,2</w:t>
            </w:r>
          </w:p>
        </w:tc>
        <w:tc>
          <w:tcPr>
            <w:tcW w:w="1200" w:type="dxa"/>
            <w:tcBorders>
              <w:top w:val="nil"/>
              <w:left w:val="nil"/>
              <w:bottom w:val="single" w:sz="8" w:space="0" w:color="993300"/>
              <w:right w:val="single" w:sz="8" w:space="0" w:color="993300"/>
            </w:tcBorders>
            <w:shd w:val="clear" w:color="000000" w:fill="00B050"/>
            <w:hideMark/>
          </w:tcPr>
          <w:p w14:paraId="18A1D3AE"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12,7</w:t>
            </w:r>
          </w:p>
        </w:tc>
        <w:tc>
          <w:tcPr>
            <w:tcW w:w="1200" w:type="dxa"/>
            <w:tcBorders>
              <w:top w:val="nil"/>
              <w:left w:val="nil"/>
              <w:bottom w:val="single" w:sz="8" w:space="0" w:color="993300"/>
              <w:right w:val="single" w:sz="8" w:space="0" w:color="993300"/>
            </w:tcBorders>
            <w:shd w:val="clear" w:color="000000" w:fill="00B050"/>
            <w:hideMark/>
          </w:tcPr>
          <w:p w14:paraId="134278C7"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26,8</w:t>
            </w:r>
          </w:p>
        </w:tc>
        <w:tc>
          <w:tcPr>
            <w:tcW w:w="1200" w:type="dxa"/>
            <w:tcBorders>
              <w:top w:val="nil"/>
              <w:left w:val="nil"/>
              <w:bottom w:val="single" w:sz="8" w:space="0" w:color="993300"/>
              <w:right w:val="single" w:sz="8" w:space="0" w:color="993300"/>
            </w:tcBorders>
            <w:shd w:val="clear" w:color="000000" w:fill="FFFF00"/>
            <w:hideMark/>
          </w:tcPr>
          <w:p w14:paraId="78203777"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42,6</w:t>
            </w:r>
          </w:p>
        </w:tc>
        <w:tc>
          <w:tcPr>
            <w:tcW w:w="1200" w:type="dxa"/>
            <w:tcBorders>
              <w:top w:val="nil"/>
              <w:left w:val="nil"/>
              <w:bottom w:val="single" w:sz="8" w:space="0" w:color="993300"/>
              <w:right w:val="single" w:sz="8" w:space="0" w:color="993300"/>
            </w:tcBorders>
            <w:shd w:val="clear" w:color="000000" w:fill="FF0000"/>
            <w:hideMark/>
          </w:tcPr>
          <w:p w14:paraId="06FCD3E2"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10,1</w:t>
            </w:r>
          </w:p>
        </w:tc>
        <w:tc>
          <w:tcPr>
            <w:tcW w:w="760" w:type="dxa"/>
            <w:tcBorders>
              <w:top w:val="nil"/>
              <w:left w:val="nil"/>
              <w:bottom w:val="single" w:sz="8" w:space="0" w:color="993300"/>
              <w:right w:val="single" w:sz="8" w:space="0" w:color="993300"/>
            </w:tcBorders>
            <w:shd w:val="clear" w:color="000000" w:fill="BFBFBF"/>
            <w:hideMark/>
          </w:tcPr>
          <w:p w14:paraId="2C593E20"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100</w:t>
            </w:r>
          </w:p>
        </w:tc>
      </w:tr>
      <w:tr w:rsidR="00E371B7" w:rsidRPr="00E835DF" w14:paraId="3D820C67" w14:textId="77777777" w:rsidTr="00B92BAD">
        <w:trPr>
          <w:trHeight w:val="495"/>
        </w:trPr>
        <w:tc>
          <w:tcPr>
            <w:tcW w:w="2080" w:type="dxa"/>
            <w:tcBorders>
              <w:top w:val="nil"/>
              <w:left w:val="single" w:sz="8" w:space="0" w:color="993300"/>
              <w:bottom w:val="single" w:sz="8" w:space="0" w:color="993300"/>
              <w:right w:val="single" w:sz="8" w:space="0" w:color="993300"/>
            </w:tcBorders>
            <w:shd w:val="clear" w:color="000000" w:fill="BFBFBF"/>
            <w:hideMark/>
          </w:tcPr>
          <w:p w14:paraId="016DD8FD" w14:textId="77777777" w:rsidR="00E371B7" w:rsidRPr="00E835DF" w:rsidRDefault="00E371B7" w:rsidP="00B92BAD">
            <w:pPr>
              <w:spacing w:after="0" w:line="240" w:lineRule="auto"/>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Employés et ouvriers non qualifiés</w:t>
            </w:r>
          </w:p>
        </w:tc>
        <w:tc>
          <w:tcPr>
            <w:tcW w:w="1200" w:type="dxa"/>
            <w:tcBorders>
              <w:top w:val="nil"/>
              <w:left w:val="nil"/>
              <w:bottom w:val="single" w:sz="8" w:space="0" w:color="993300"/>
              <w:right w:val="single" w:sz="8" w:space="0" w:color="993300"/>
            </w:tcBorders>
            <w:shd w:val="clear" w:color="000000" w:fill="00B050"/>
            <w:hideMark/>
          </w:tcPr>
          <w:p w14:paraId="6E2A2591"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0,6</w:t>
            </w:r>
          </w:p>
        </w:tc>
        <w:tc>
          <w:tcPr>
            <w:tcW w:w="1200" w:type="dxa"/>
            <w:tcBorders>
              <w:top w:val="nil"/>
              <w:left w:val="nil"/>
              <w:bottom w:val="single" w:sz="8" w:space="0" w:color="993300"/>
              <w:right w:val="single" w:sz="8" w:space="0" w:color="993300"/>
            </w:tcBorders>
            <w:shd w:val="clear" w:color="000000" w:fill="00B050"/>
            <w:hideMark/>
          </w:tcPr>
          <w:p w14:paraId="61F02CB4"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6,5</w:t>
            </w:r>
          </w:p>
        </w:tc>
        <w:tc>
          <w:tcPr>
            <w:tcW w:w="1200" w:type="dxa"/>
            <w:tcBorders>
              <w:top w:val="nil"/>
              <w:left w:val="nil"/>
              <w:bottom w:val="single" w:sz="8" w:space="0" w:color="993300"/>
              <w:right w:val="single" w:sz="8" w:space="0" w:color="993300"/>
            </w:tcBorders>
            <w:shd w:val="clear" w:color="000000" w:fill="00B050"/>
            <w:hideMark/>
          </w:tcPr>
          <w:p w14:paraId="55EFD287"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8,3</w:t>
            </w:r>
          </w:p>
        </w:tc>
        <w:tc>
          <w:tcPr>
            <w:tcW w:w="1200" w:type="dxa"/>
            <w:tcBorders>
              <w:top w:val="nil"/>
              <w:left w:val="nil"/>
              <w:bottom w:val="single" w:sz="8" w:space="0" w:color="993300"/>
              <w:right w:val="single" w:sz="8" w:space="0" w:color="993300"/>
            </w:tcBorders>
            <w:shd w:val="clear" w:color="000000" w:fill="00B050"/>
            <w:hideMark/>
          </w:tcPr>
          <w:p w14:paraId="6C6C566A"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18,7</w:t>
            </w:r>
          </w:p>
        </w:tc>
        <w:tc>
          <w:tcPr>
            <w:tcW w:w="1200" w:type="dxa"/>
            <w:tcBorders>
              <w:top w:val="nil"/>
              <w:left w:val="nil"/>
              <w:bottom w:val="single" w:sz="8" w:space="0" w:color="993300"/>
              <w:right w:val="single" w:sz="8" w:space="0" w:color="993300"/>
            </w:tcBorders>
            <w:shd w:val="clear" w:color="000000" w:fill="00B050"/>
            <w:hideMark/>
          </w:tcPr>
          <w:p w14:paraId="133C0464"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43,9</w:t>
            </w:r>
          </w:p>
        </w:tc>
        <w:tc>
          <w:tcPr>
            <w:tcW w:w="1200" w:type="dxa"/>
            <w:tcBorders>
              <w:top w:val="nil"/>
              <w:left w:val="nil"/>
              <w:bottom w:val="single" w:sz="8" w:space="0" w:color="993300"/>
              <w:right w:val="single" w:sz="8" w:space="0" w:color="993300"/>
            </w:tcBorders>
            <w:shd w:val="clear" w:color="000000" w:fill="FFFF00"/>
            <w:hideMark/>
          </w:tcPr>
          <w:p w14:paraId="008128C1"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22,1</w:t>
            </w:r>
          </w:p>
        </w:tc>
        <w:tc>
          <w:tcPr>
            <w:tcW w:w="760" w:type="dxa"/>
            <w:tcBorders>
              <w:top w:val="nil"/>
              <w:left w:val="nil"/>
              <w:bottom w:val="single" w:sz="8" w:space="0" w:color="993300"/>
              <w:right w:val="single" w:sz="8" w:space="0" w:color="993300"/>
            </w:tcBorders>
            <w:shd w:val="clear" w:color="000000" w:fill="BFBFBF"/>
            <w:hideMark/>
          </w:tcPr>
          <w:p w14:paraId="76051EF8"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100</w:t>
            </w:r>
          </w:p>
        </w:tc>
      </w:tr>
      <w:tr w:rsidR="00E371B7" w:rsidRPr="00E835DF" w14:paraId="41E2CFF1" w14:textId="77777777" w:rsidTr="00B92BAD">
        <w:trPr>
          <w:trHeight w:val="315"/>
        </w:trPr>
        <w:tc>
          <w:tcPr>
            <w:tcW w:w="2080" w:type="dxa"/>
            <w:tcBorders>
              <w:top w:val="nil"/>
              <w:left w:val="single" w:sz="8" w:space="0" w:color="993300"/>
              <w:bottom w:val="single" w:sz="8" w:space="0" w:color="993300"/>
              <w:right w:val="single" w:sz="8" w:space="0" w:color="993300"/>
            </w:tcBorders>
            <w:shd w:val="clear" w:color="000000" w:fill="BFBFBF"/>
            <w:hideMark/>
          </w:tcPr>
          <w:p w14:paraId="4122979F" w14:textId="77777777" w:rsidR="00E371B7" w:rsidRPr="00E835DF" w:rsidRDefault="00E371B7" w:rsidP="00B92BAD">
            <w:pPr>
              <w:spacing w:after="0" w:line="240" w:lineRule="auto"/>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Total</w:t>
            </w:r>
          </w:p>
        </w:tc>
        <w:tc>
          <w:tcPr>
            <w:tcW w:w="1200" w:type="dxa"/>
            <w:tcBorders>
              <w:top w:val="nil"/>
              <w:left w:val="nil"/>
              <w:bottom w:val="single" w:sz="8" w:space="0" w:color="993300"/>
              <w:right w:val="single" w:sz="8" w:space="0" w:color="993300"/>
            </w:tcBorders>
            <w:shd w:val="clear" w:color="000000" w:fill="BFBFBF"/>
            <w:hideMark/>
          </w:tcPr>
          <w:p w14:paraId="671F7E2F"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2,8</w:t>
            </w:r>
          </w:p>
        </w:tc>
        <w:tc>
          <w:tcPr>
            <w:tcW w:w="1200" w:type="dxa"/>
            <w:tcBorders>
              <w:top w:val="nil"/>
              <w:left w:val="nil"/>
              <w:bottom w:val="single" w:sz="8" w:space="0" w:color="993300"/>
              <w:right w:val="single" w:sz="8" w:space="0" w:color="993300"/>
            </w:tcBorders>
            <w:shd w:val="clear" w:color="000000" w:fill="BFBFBF"/>
            <w:hideMark/>
          </w:tcPr>
          <w:p w14:paraId="3E38BF98"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9,1</w:t>
            </w:r>
          </w:p>
        </w:tc>
        <w:tc>
          <w:tcPr>
            <w:tcW w:w="1200" w:type="dxa"/>
            <w:tcBorders>
              <w:top w:val="nil"/>
              <w:left w:val="nil"/>
              <w:bottom w:val="single" w:sz="8" w:space="0" w:color="993300"/>
              <w:right w:val="single" w:sz="8" w:space="0" w:color="993300"/>
            </w:tcBorders>
            <w:shd w:val="clear" w:color="000000" w:fill="BFBFBF"/>
            <w:hideMark/>
          </w:tcPr>
          <w:p w14:paraId="221B00FD"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20,4</w:t>
            </w:r>
          </w:p>
        </w:tc>
        <w:tc>
          <w:tcPr>
            <w:tcW w:w="1200" w:type="dxa"/>
            <w:tcBorders>
              <w:top w:val="nil"/>
              <w:left w:val="nil"/>
              <w:bottom w:val="single" w:sz="8" w:space="0" w:color="993300"/>
              <w:right w:val="single" w:sz="8" w:space="0" w:color="993300"/>
            </w:tcBorders>
            <w:shd w:val="clear" w:color="000000" w:fill="BFBFBF"/>
            <w:hideMark/>
          </w:tcPr>
          <w:p w14:paraId="0101AA6D"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25,3</w:t>
            </w:r>
          </w:p>
        </w:tc>
        <w:tc>
          <w:tcPr>
            <w:tcW w:w="1200" w:type="dxa"/>
            <w:tcBorders>
              <w:top w:val="nil"/>
              <w:left w:val="nil"/>
              <w:bottom w:val="single" w:sz="8" w:space="0" w:color="993300"/>
              <w:right w:val="single" w:sz="8" w:space="0" w:color="993300"/>
            </w:tcBorders>
            <w:shd w:val="clear" w:color="000000" w:fill="BFBFBF"/>
            <w:hideMark/>
          </w:tcPr>
          <w:p w14:paraId="37F3DA23"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32,4</w:t>
            </w:r>
          </w:p>
        </w:tc>
        <w:tc>
          <w:tcPr>
            <w:tcW w:w="1200" w:type="dxa"/>
            <w:tcBorders>
              <w:top w:val="nil"/>
              <w:left w:val="nil"/>
              <w:bottom w:val="single" w:sz="8" w:space="0" w:color="993300"/>
              <w:right w:val="single" w:sz="8" w:space="0" w:color="993300"/>
            </w:tcBorders>
            <w:shd w:val="clear" w:color="000000" w:fill="BFBFBF"/>
            <w:hideMark/>
          </w:tcPr>
          <w:p w14:paraId="21042F95"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10,1</w:t>
            </w:r>
          </w:p>
        </w:tc>
        <w:tc>
          <w:tcPr>
            <w:tcW w:w="760" w:type="dxa"/>
            <w:tcBorders>
              <w:top w:val="nil"/>
              <w:left w:val="nil"/>
              <w:bottom w:val="single" w:sz="8" w:space="0" w:color="993300"/>
              <w:right w:val="single" w:sz="8" w:space="0" w:color="993300"/>
            </w:tcBorders>
            <w:shd w:val="clear" w:color="000000" w:fill="BFBFBF"/>
            <w:hideMark/>
          </w:tcPr>
          <w:p w14:paraId="38A23548"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100</w:t>
            </w:r>
          </w:p>
        </w:tc>
      </w:tr>
    </w:tbl>
    <w:p w14:paraId="355020A6" w14:textId="77777777" w:rsidR="00E371B7" w:rsidRDefault="00E371B7" w:rsidP="00E371B7">
      <w:pPr>
        <w:tabs>
          <w:tab w:val="left" w:pos="2579"/>
        </w:tabs>
        <w:jc w:val="right"/>
        <w:rPr>
          <w:rStyle w:val="lev"/>
          <w:rFonts w:cstheme="minorHAnsi"/>
          <w:b w:val="0"/>
          <w:color w:val="000000"/>
          <w:sz w:val="24"/>
          <w:szCs w:val="24"/>
          <w:shd w:val="clear" w:color="auto" w:fill="FFFFFF"/>
        </w:rPr>
      </w:pPr>
      <w:r w:rsidRPr="005E5FD8">
        <w:rPr>
          <w:rStyle w:val="lev"/>
          <w:rFonts w:cstheme="minorHAnsi"/>
          <w:b w:val="0"/>
          <w:color w:val="000000"/>
          <w:sz w:val="24"/>
          <w:szCs w:val="24"/>
          <w:shd w:val="clear" w:color="auto" w:fill="FFFFFF"/>
        </w:rPr>
        <w:t>Source: Enquêtes Emploi 2010-2014 (lnsee) - Champ: Actifs nés entre 1955 et 1979</w:t>
      </w:r>
    </w:p>
    <w:p w14:paraId="5E0160D0" w14:textId="77777777" w:rsidR="00E371B7" w:rsidRDefault="00E371B7" w:rsidP="00E371B7">
      <w:pPr>
        <w:jc w:val="both"/>
        <w:rPr>
          <w:b/>
          <w:sz w:val="28"/>
          <w:szCs w:val="28"/>
        </w:rPr>
      </w:pPr>
    </w:p>
    <w:p w14:paraId="75EBE39A" w14:textId="77777777" w:rsidR="00E371B7" w:rsidRPr="00E835DF" w:rsidRDefault="00E371B7" w:rsidP="00E371B7">
      <w:pPr>
        <w:jc w:val="both"/>
        <w:rPr>
          <w:b/>
          <w:color w:val="808080" w:themeColor="background1" w:themeShade="80"/>
          <w:sz w:val="24"/>
          <w:szCs w:val="24"/>
        </w:rPr>
      </w:pPr>
      <w:r w:rsidRPr="00E835DF">
        <w:rPr>
          <w:b/>
          <w:i/>
          <w:color w:val="808080" w:themeColor="background1" w:themeShade="80"/>
          <w:sz w:val="28"/>
          <w:szCs w:val="28"/>
        </w:rPr>
        <w:t>La destinée des femmes de 35 à 59 ans en France en 2014</w:t>
      </w:r>
    </w:p>
    <w:tbl>
      <w:tblPr>
        <w:tblW w:w="10040" w:type="dxa"/>
        <w:tblInd w:w="49" w:type="dxa"/>
        <w:tblCellMar>
          <w:left w:w="70" w:type="dxa"/>
          <w:right w:w="70" w:type="dxa"/>
        </w:tblCellMar>
        <w:tblLook w:val="04A0" w:firstRow="1" w:lastRow="0" w:firstColumn="1" w:lastColumn="0" w:noHBand="0" w:noVBand="1"/>
      </w:tblPr>
      <w:tblGrid>
        <w:gridCol w:w="2080"/>
        <w:gridCol w:w="1200"/>
        <w:gridCol w:w="1200"/>
        <w:gridCol w:w="1200"/>
        <w:gridCol w:w="1200"/>
        <w:gridCol w:w="1200"/>
        <w:gridCol w:w="1200"/>
        <w:gridCol w:w="760"/>
      </w:tblGrid>
      <w:tr w:rsidR="00E371B7" w:rsidRPr="00E835DF" w14:paraId="5EC86E8F" w14:textId="77777777" w:rsidTr="00B92BAD">
        <w:trPr>
          <w:trHeight w:val="450"/>
        </w:trPr>
        <w:tc>
          <w:tcPr>
            <w:tcW w:w="2080" w:type="dxa"/>
            <w:tcBorders>
              <w:top w:val="single" w:sz="8" w:space="0" w:color="993300"/>
              <w:left w:val="single" w:sz="8" w:space="0" w:color="993300"/>
              <w:bottom w:val="nil"/>
              <w:right w:val="single" w:sz="8" w:space="0" w:color="993300"/>
            </w:tcBorders>
            <w:shd w:val="clear" w:color="000000" w:fill="C0C0C0"/>
            <w:hideMark/>
          </w:tcPr>
          <w:p w14:paraId="75877531" w14:textId="77777777" w:rsidR="00E371B7" w:rsidRPr="00E835DF" w:rsidRDefault="00E371B7" w:rsidP="00B92BAD">
            <w:pPr>
              <w:spacing w:after="0" w:line="240" w:lineRule="auto"/>
              <w:jc w:val="right"/>
              <w:rPr>
                <w:rFonts w:eastAsia="Times New Roman" w:cstheme="minorHAnsi"/>
                <w:color w:val="000000"/>
                <w:sz w:val="24"/>
                <w:szCs w:val="24"/>
                <w:lang w:eastAsia="fr-FR"/>
              </w:rPr>
            </w:pPr>
            <w:r w:rsidRPr="00E835DF">
              <w:rPr>
                <w:rFonts w:eastAsia="Times New Roman" w:cstheme="minorHAnsi"/>
                <w:color w:val="000000"/>
                <w:sz w:val="24"/>
                <w:szCs w:val="24"/>
                <w:lang w:eastAsia="fr-FR"/>
              </w:rPr>
              <w:t>PCS des filles                    (en %)</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68A7C884" w14:textId="77777777" w:rsidR="00E371B7" w:rsidRPr="00E835DF" w:rsidRDefault="00E371B7" w:rsidP="00B92BAD">
            <w:pPr>
              <w:spacing w:after="0" w:line="240" w:lineRule="auto"/>
              <w:jc w:val="center"/>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Agric.</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07C46991" w14:textId="77777777" w:rsidR="00E371B7" w:rsidRPr="00E835DF" w:rsidRDefault="00E371B7" w:rsidP="00B92BAD">
            <w:pPr>
              <w:spacing w:after="0" w:line="240" w:lineRule="auto"/>
              <w:jc w:val="center"/>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Indép.</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15128B96" w14:textId="77777777" w:rsidR="00E371B7" w:rsidRPr="00E835DF" w:rsidRDefault="00E371B7" w:rsidP="00B92BAD">
            <w:pPr>
              <w:spacing w:after="0" w:line="240" w:lineRule="auto"/>
              <w:jc w:val="center"/>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Cadres</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0381BDE8" w14:textId="77777777" w:rsidR="00E371B7" w:rsidRPr="00E835DF" w:rsidRDefault="00E371B7" w:rsidP="00B92BAD">
            <w:pPr>
              <w:spacing w:after="0" w:line="240" w:lineRule="auto"/>
              <w:jc w:val="center"/>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Prof. Interm.</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235F1A8A" w14:textId="77777777" w:rsidR="00E371B7" w:rsidRPr="00E835DF" w:rsidRDefault="00E371B7" w:rsidP="00B92BAD">
            <w:pPr>
              <w:spacing w:after="0" w:line="240" w:lineRule="auto"/>
              <w:jc w:val="center"/>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Employés et ouvriers qualifiés</w:t>
            </w:r>
          </w:p>
        </w:tc>
        <w:tc>
          <w:tcPr>
            <w:tcW w:w="1200" w:type="dxa"/>
            <w:vMerge w:val="restart"/>
            <w:tcBorders>
              <w:top w:val="single" w:sz="8" w:space="0" w:color="993300"/>
              <w:left w:val="single" w:sz="8" w:space="0" w:color="993300"/>
              <w:bottom w:val="single" w:sz="8" w:space="0" w:color="993300"/>
              <w:right w:val="single" w:sz="8" w:space="0" w:color="993300"/>
            </w:tcBorders>
            <w:shd w:val="clear" w:color="000000" w:fill="C0C0C0"/>
            <w:hideMark/>
          </w:tcPr>
          <w:p w14:paraId="1289EEE3" w14:textId="77777777" w:rsidR="00E371B7" w:rsidRPr="00E835DF" w:rsidRDefault="00E371B7" w:rsidP="00B92BAD">
            <w:pPr>
              <w:spacing w:after="0" w:line="240" w:lineRule="auto"/>
              <w:jc w:val="center"/>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Employés et ouvriers non qualifiés</w:t>
            </w:r>
          </w:p>
        </w:tc>
        <w:tc>
          <w:tcPr>
            <w:tcW w:w="760" w:type="dxa"/>
            <w:vMerge w:val="restart"/>
            <w:tcBorders>
              <w:top w:val="single" w:sz="8" w:space="0" w:color="993300"/>
              <w:left w:val="single" w:sz="8" w:space="0" w:color="993300"/>
              <w:bottom w:val="single" w:sz="8" w:space="0" w:color="993300"/>
              <w:right w:val="single" w:sz="8" w:space="0" w:color="993300"/>
            </w:tcBorders>
            <w:shd w:val="clear" w:color="000000" w:fill="BFBFBF"/>
            <w:hideMark/>
          </w:tcPr>
          <w:p w14:paraId="509E2A45" w14:textId="77777777" w:rsidR="00E371B7" w:rsidRPr="00E835DF" w:rsidRDefault="00E371B7" w:rsidP="00B92BAD">
            <w:pPr>
              <w:spacing w:after="0" w:line="240" w:lineRule="auto"/>
              <w:jc w:val="center"/>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Total</w:t>
            </w:r>
          </w:p>
        </w:tc>
      </w:tr>
      <w:tr w:rsidR="00E371B7" w:rsidRPr="00E835DF" w14:paraId="0EAD2626" w14:textId="77777777" w:rsidTr="00B92BAD">
        <w:trPr>
          <w:trHeight w:val="315"/>
        </w:trPr>
        <w:tc>
          <w:tcPr>
            <w:tcW w:w="2080" w:type="dxa"/>
            <w:tcBorders>
              <w:top w:val="nil"/>
              <w:left w:val="single" w:sz="8" w:space="0" w:color="993300"/>
              <w:bottom w:val="single" w:sz="8" w:space="0" w:color="993300"/>
              <w:right w:val="single" w:sz="8" w:space="0" w:color="993300"/>
            </w:tcBorders>
            <w:shd w:val="clear" w:color="000000" w:fill="C0C0C0"/>
            <w:hideMark/>
          </w:tcPr>
          <w:p w14:paraId="4A464774" w14:textId="77777777" w:rsidR="00E371B7" w:rsidRPr="00E835DF" w:rsidRDefault="00E371B7" w:rsidP="00B92BAD">
            <w:pPr>
              <w:spacing w:after="0" w:line="240" w:lineRule="auto"/>
              <w:rPr>
                <w:rFonts w:eastAsia="Times New Roman" w:cstheme="minorHAnsi"/>
                <w:color w:val="000000"/>
                <w:sz w:val="24"/>
                <w:szCs w:val="24"/>
                <w:lang w:eastAsia="fr-FR"/>
              </w:rPr>
            </w:pPr>
            <w:r w:rsidRPr="00E835DF">
              <w:rPr>
                <w:rFonts w:eastAsia="Times New Roman" w:cstheme="minorHAnsi"/>
                <w:color w:val="000000"/>
                <w:sz w:val="24"/>
                <w:szCs w:val="24"/>
                <w:lang w:eastAsia="fr-FR"/>
              </w:rPr>
              <w:t>PCS des pères</w:t>
            </w: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05300F60" w14:textId="77777777" w:rsidR="00E371B7" w:rsidRPr="00E835DF" w:rsidRDefault="00E371B7" w:rsidP="00B92BAD">
            <w:pPr>
              <w:spacing w:after="0" w:line="240" w:lineRule="auto"/>
              <w:rPr>
                <w:rFonts w:eastAsia="Times New Roman" w:cstheme="minorHAnsi"/>
                <w:b/>
                <w:bCs/>
                <w:color w:val="000000"/>
                <w:sz w:val="24"/>
                <w:szCs w:val="24"/>
                <w:lang w:eastAsia="fr-FR"/>
              </w:rPr>
            </w:pP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1FCA8E60" w14:textId="77777777" w:rsidR="00E371B7" w:rsidRPr="00E835DF" w:rsidRDefault="00E371B7" w:rsidP="00B92BAD">
            <w:pPr>
              <w:spacing w:after="0" w:line="240" w:lineRule="auto"/>
              <w:rPr>
                <w:rFonts w:eastAsia="Times New Roman" w:cstheme="minorHAnsi"/>
                <w:b/>
                <w:bCs/>
                <w:color w:val="000000"/>
                <w:sz w:val="24"/>
                <w:szCs w:val="24"/>
                <w:lang w:eastAsia="fr-FR"/>
              </w:rPr>
            </w:pP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38C4AAB4" w14:textId="77777777" w:rsidR="00E371B7" w:rsidRPr="00E835DF" w:rsidRDefault="00E371B7" w:rsidP="00B92BAD">
            <w:pPr>
              <w:spacing w:after="0" w:line="240" w:lineRule="auto"/>
              <w:rPr>
                <w:rFonts w:eastAsia="Times New Roman" w:cstheme="minorHAnsi"/>
                <w:b/>
                <w:bCs/>
                <w:color w:val="000000"/>
                <w:sz w:val="24"/>
                <w:szCs w:val="24"/>
                <w:lang w:eastAsia="fr-FR"/>
              </w:rPr>
            </w:pP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6BD58D36" w14:textId="77777777" w:rsidR="00E371B7" w:rsidRPr="00E835DF" w:rsidRDefault="00E371B7" w:rsidP="00B92BAD">
            <w:pPr>
              <w:spacing w:after="0" w:line="240" w:lineRule="auto"/>
              <w:rPr>
                <w:rFonts w:eastAsia="Times New Roman" w:cstheme="minorHAnsi"/>
                <w:b/>
                <w:bCs/>
                <w:color w:val="000000"/>
                <w:sz w:val="24"/>
                <w:szCs w:val="24"/>
                <w:lang w:eastAsia="fr-FR"/>
              </w:rPr>
            </w:pP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7A9737F1" w14:textId="77777777" w:rsidR="00E371B7" w:rsidRPr="00E835DF" w:rsidRDefault="00E371B7" w:rsidP="00B92BAD">
            <w:pPr>
              <w:spacing w:after="0" w:line="240" w:lineRule="auto"/>
              <w:rPr>
                <w:rFonts w:eastAsia="Times New Roman" w:cstheme="minorHAnsi"/>
                <w:b/>
                <w:bCs/>
                <w:color w:val="000000"/>
                <w:sz w:val="24"/>
                <w:szCs w:val="24"/>
                <w:lang w:eastAsia="fr-FR"/>
              </w:rPr>
            </w:pPr>
          </w:p>
        </w:tc>
        <w:tc>
          <w:tcPr>
            <w:tcW w:w="1200" w:type="dxa"/>
            <w:vMerge/>
            <w:tcBorders>
              <w:top w:val="single" w:sz="8" w:space="0" w:color="993300"/>
              <w:left w:val="single" w:sz="8" w:space="0" w:color="993300"/>
              <w:bottom w:val="single" w:sz="8" w:space="0" w:color="993300"/>
              <w:right w:val="single" w:sz="8" w:space="0" w:color="993300"/>
            </w:tcBorders>
            <w:vAlign w:val="center"/>
            <w:hideMark/>
          </w:tcPr>
          <w:p w14:paraId="164A04FA" w14:textId="77777777" w:rsidR="00E371B7" w:rsidRPr="00E835DF" w:rsidRDefault="00E371B7" w:rsidP="00B92BAD">
            <w:pPr>
              <w:spacing w:after="0" w:line="240" w:lineRule="auto"/>
              <w:rPr>
                <w:rFonts w:eastAsia="Times New Roman" w:cstheme="minorHAnsi"/>
                <w:b/>
                <w:bCs/>
                <w:color w:val="000000"/>
                <w:sz w:val="24"/>
                <w:szCs w:val="24"/>
                <w:lang w:eastAsia="fr-FR"/>
              </w:rPr>
            </w:pPr>
          </w:p>
        </w:tc>
        <w:tc>
          <w:tcPr>
            <w:tcW w:w="760" w:type="dxa"/>
            <w:vMerge/>
            <w:tcBorders>
              <w:top w:val="single" w:sz="8" w:space="0" w:color="993300"/>
              <w:left w:val="single" w:sz="8" w:space="0" w:color="993300"/>
              <w:bottom w:val="single" w:sz="8" w:space="0" w:color="993300"/>
              <w:right w:val="single" w:sz="8" w:space="0" w:color="993300"/>
            </w:tcBorders>
            <w:vAlign w:val="center"/>
            <w:hideMark/>
          </w:tcPr>
          <w:p w14:paraId="30AD9801" w14:textId="77777777" w:rsidR="00E371B7" w:rsidRPr="00E835DF" w:rsidRDefault="00E371B7" w:rsidP="00B92BAD">
            <w:pPr>
              <w:spacing w:after="0" w:line="240" w:lineRule="auto"/>
              <w:rPr>
                <w:rFonts w:eastAsia="Times New Roman" w:cstheme="minorHAnsi"/>
                <w:b/>
                <w:bCs/>
                <w:color w:val="000000"/>
                <w:sz w:val="24"/>
                <w:szCs w:val="24"/>
                <w:lang w:eastAsia="fr-FR"/>
              </w:rPr>
            </w:pPr>
          </w:p>
        </w:tc>
      </w:tr>
      <w:tr w:rsidR="00E371B7" w:rsidRPr="00E835DF" w14:paraId="1562277F" w14:textId="77777777" w:rsidTr="00B92BAD">
        <w:trPr>
          <w:trHeight w:val="315"/>
        </w:trPr>
        <w:tc>
          <w:tcPr>
            <w:tcW w:w="2080" w:type="dxa"/>
            <w:tcBorders>
              <w:top w:val="nil"/>
              <w:left w:val="single" w:sz="8" w:space="0" w:color="993300"/>
              <w:bottom w:val="single" w:sz="8" w:space="0" w:color="993300"/>
              <w:right w:val="single" w:sz="8" w:space="0" w:color="993300"/>
            </w:tcBorders>
            <w:shd w:val="clear" w:color="000000" w:fill="BFBFBF"/>
            <w:hideMark/>
          </w:tcPr>
          <w:p w14:paraId="239D33BB" w14:textId="77777777" w:rsidR="00E371B7" w:rsidRPr="00E835DF" w:rsidRDefault="00E371B7" w:rsidP="00B92BAD">
            <w:pPr>
              <w:spacing w:after="0" w:line="240" w:lineRule="auto"/>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Agriculteurs</w:t>
            </w:r>
          </w:p>
        </w:tc>
        <w:tc>
          <w:tcPr>
            <w:tcW w:w="1200" w:type="dxa"/>
            <w:tcBorders>
              <w:top w:val="nil"/>
              <w:left w:val="nil"/>
              <w:bottom w:val="single" w:sz="8" w:space="0" w:color="993300"/>
              <w:right w:val="single" w:sz="8" w:space="0" w:color="993300"/>
            </w:tcBorders>
            <w:shd w:val="clear" w:color="000000" w:fill="FFFF00"/>
            <w:hideMark/>
          </w:tcPr>
          <w:p w14:paraId="60D6620D"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8,0</w:t>
            </w:r>
          </w:p>
        </w:tc>
        <w:tc>
          <w:tcPr>
            <w:tcW w:w="1200" w:type="dxa"/>
            <w:tcBorders>
              <w:top w:val="nil"/>
              <w:left w:val="nil"/>
              <w:bottom w:val="single" w:sz="8" w:space="0" w:color="993300"/>
              <w:right w:val="single" w:sz="8" w:space="0" w:color="993300"/>
            </w:tcBorders>
            <w:shd w:val="clear" w:color="000000" w:fill="B2A1C7"/>
            <w:hideMark/>
          </w:tcPr>
          <w:p w14:paraId="1B7C73C0"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3,0</w:t>
            </w:r>
          </w:p>
        </w:tc>
        <w:tc>
          <w:tcPr>
            <w:tcW w:w="1200" w:type="dxa"/>
            <w:tcBorders>
              <w:top w:val="nil"/>
              <w:left w:val="nil"/>
              <w:bottom w:val="single" w:sz="8" w:space="0" w:color="993300"/>
              <w:right w:val="single" w:sz="8" w:space="0" w:color="993300"/>
            </w:tcBorders>
            <w:shd w:val="clear" w:color="000000" w:fill="00B050"/>
            <w:hideMark/>
          </w:tcPr>
          <w:p w14:paraId="10715D3A" w14:textId="77777777" w:rsidR="00E371B7" w:rsidRPr="00E835DF" w:rsidRDefault="00E371B7" w:rsidP="00B92BAD">
            <w:pPr>
              <w:spacing w:after="0" w:line="240" w:lineRule="auto"/>
              <w:jc w:val="center"/>
              <w:rPr>
                <w:rFonts w:eastAsia="Times New Roman" w:cstheme="minorHAnsi"/>
                <w:sz w:val="24"/>
                <w:szCs w:val="24"/>
                <w:lang w:eastAsia="fr-FR"/>
              </w:rPr>
            </w:pPr>
            <w:r w:rsidRPr="00E835DF">
              <w:rPr>
                <w:rFonts w:eastAsia="Times New Roman" w:cstheme="minorHAnsi"/>
                <w:sz w:val="24"/>
                <w:szCs w:val="24"/>
                <w:lang w:eastAsia="fr-FR"/>
              </w:rPr>
              <w:t>11,2</w:t>
            </w:r>
          </w:p>
        </w:tc>
        <w:tc>
          <w:tcPr>
            <w:tcW w:w="1200" w:type="dxa"/>
            <w:tcBorders>
              <w:top w:val="nil"/>
              <w:left w:val="nil"/>
              <w:bottom w:val="single" w:sz="8" w:space="0" w:color="993300"/>
              <w:right w:val="single" w:sz="8" w:space="0" w:color="993300"/>
            </w:tcBorders>
            <w:shd w:val="clear" w:color="000000" w:fill="FFFFFF"/>
            <w:hideMark/>
          </w:tcPr>
          <w:p w14:paraId="681230B1" w14:textId="77777777" w:rsidR="00E371B7" w:rsidRPr="00E835DF" w:rsidRDefault="00E371B7" w:rsidP="00B92BAD">
            <w:pPr>
              <w:spacing w:after="0" w:line="240" w:lineRule="auto"/>
              <w:jc w:val="center"/>
              <w:rPr>
                <w:rFonts w:eastAsia="Times New Roman" w:cstheme="minorHAnsi"/>
                <w:sz w:val="24"/>
                <w:szCs w:val="24"/>
                <w:lang w:eastAsia="fr-FR"/>
              </w:rPr>
            </w:pPr>
            <w:r w:rsidRPr="00E835DF">
              <w:rPr>
                <w:rFonts w:eastAsia="Times New Roman" w:cstheme="minorHAnsi"/>
                <w:sz w:val="24"/>
                <w:szCs w:val="24"/>
                <w:lang w:eastAsia="fr-FR"/>
              </w:rPr>
              <w:t>19,1</w:t>
            </w:r>
          </w:p>
        </w:tc>
        <w:tc>
          <w:tcPr>
            <w:tcW w:w="1200" w:type="dxa"/>
            <w:tcBorders>
              <w:top w:val="nil"/>
              <w:left w:val="nil"/>
              <w:bottom w:val="single" w:sz="8" w:space="0" w:color="993300"/>
              <w:right w:val="single" w:sz="8" w:space="0" w:color="993300"/>
            </w:tcBorders>
            <w:shd w:val="clear" w:color="000000" w:fill="FFFFFF"/>
            <w:hideMark/>
          </w:tcPr>
          <w:p w14:paraId="1CE2E01A"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33,2</w:t>
            </w:r>
          </w:p>
        </w:tc>
        <w:tc>
          <w:tcPr>
            <w:tcW w:w="1200" w:type="dxa"/>
            <w:tcBorders>
              <w:top w:val="nil"/>
              <w:left w:val="nil"/>
              <w:bottom w:val="single" w:sz="8" w:space="0" w:color="993300"/>
              <w:right w:val="single" w:sz="8" w:space="0" w:color="993300"/>
            </w:tcBorders>
            <w:shd w:val="clear" w:color="000000" w:fill="FFFFFF"/>
            <w:hideMark/>
          </w:tcPr>
          <w:p w14:paraId="46BC0B34"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25,5</w:t>
            </w:r>
          </w:p>
        </w:tc>
        <w:tc>
          <w:tcPr>
            <w:tcW w:w="760" w:type="dxa"/>
            <w:tcBorders>
              <w:top w:val="nil"/>
              <w:left w:val="nil"/>
              <w:bottom w:val="single" w:sz="8" w:space="0" w:color="993300"/>
              <w:right w:val="single" w:sz="8" w:space="0" w:color="993300"/>
            </w:tcBorders>
            <w:shd w:val="clear" w:color="000000" w:fill="BFBFBF"/>
            <w:hideMark/>
          </w:tcPr>
          <w:p w14:paraId="3706A7DA"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100</w:t>
            </w:r>
          </w:p>
        </w:tc>
      </w:tr>
      <w:tr w:rsidR="00E371B7" w:rsidRPr="00E835DF" w14:paraId="1678BF4B" w14:textId="77777777" w:rsidTr="00B92BAD">
        <w:trPr>
          <w:trHeight w:val="315"/>
        </w:trPr>
        <w:tc>
          <w:tcPr>
            <w:tcW w:w="2080" w:type="dxa"/>
            <w:tcBorders>
              <w:top w:val="nil"/>
              <w:left w:val="single" w:sz="8" w:space="0" w:color="993300"/>
              <w:bottom w:val="single" w:sz="8" w:space="0" w:color="993300"/>
              <w:right w:val="single" w:sz="8" w:space="0" w:color="993300"/>
            </w:tcBorders>
            <w:shd w:val="clear" w:color="000000" w:fill="BFBFBF"/>
            <w:hideMark/>
          </w:tcPr>
          <w:p w14:paraId="7191E9AF" w14:textId="77777777" w:rsidR="00E371B7" w:rsidRPr="00E835DF" w:rsidRDefault="00E371B7" w:rsidP="00B92BAD">
            <w:pPr>
              <w:spacing w:after="0" w:line="240" w:lineRule="auto"/>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Indépendants</w:t>
            </w:r>
          </w:p>
        </w:tc>
        <w:tc>
          <w:tcPr>
            <w:tcW w:w="1200" w:type="dxa"/>
            <w:tcBorders>
              <w:top w:val="nil"/>
              <w:left w:val="nil"/>
              <w:bottom w:val="single" w:sz="8" w:space="0" w:color="993300"/>
              <w:right w:val="single" w:sz="8" w:space="0" w:color="993300"/>
            </w:tcBorders>
            <w:shd w:val="clear" w:color="000000" w:fill="B2A1C7"/>
            <w:hideMark/>
          </w:tcPr>
          <w:p w14:paraId="05BEC169"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1,3</w:t>
            </w:r>
          </w:p>
        </w:tc>
        <w:tc>
          <w:tcPr>
            <w:tcW w:w="1200" w:type="dxa"/>
            <w:tcBorders>
              <w:top w:val="nil"/>
              <w:left w:val="nil"/>
              <w:bottom w:val="single" w:sz="8" w:space="0" w:color="993300"/>
              <w:right w:val="single" w:sz="8" w:space="0" w:color="993300"/>
            </w:tcBorders>
            <w:shd w:val="clear" w:color="000000" w:fill="FFFF00"/>
            <w:hideMark/>
          </w:tcPr>
          <w:p w14:paraId="020E7CBD"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10,1</w:t>
            </w:r>
          </w:p>
        </w:tc>
        <w:tc>
          <w:tcPr>
            <w:tcW w:w="1200" w:type="dxa"/>
            <w:tcBorders>
              <w:top w:val="nil"/>
              <w:left w:val="nil"/>
              <w:bottom w:val="single" w:sz="8" w:space="0" w:color="993300"/>
              <w:right w:val="single" w:sz="8" w:space="0" w:color="993300"/>
            </w:tcBorders>
            <w:shd w:val="clear" w:color="000000" w:fill="FFFFFF"/>
            <w:hideMark/>
          </w:tcPr>
          <w:p w14:paraId="00D41CDB"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15,4</w:t>
            </w:r>
          </w:p>
        </w:tc>
        <w:tc>
          <w:tcPr>
            <w:tcW w:w="1200" w:type="dxa"/>
            <w:tcBorders>
              <w:top w:val="nil"/>
              <w:left w:val="nil"/>
              <w:bottom w:val="single" w:sz="8" w:space="0" w:color="993300"/>
              <w:right w:val="single" w:sz="8" w:space="0" w:color="993300"/>
            </w:tcBorders>
            <w:shd w:val="clear" w:color="000000" w:fill="FFFFFF"/>
            <w:hideMark/>
          </w:tcPr>
          <w:p w14:paraId="6463A7E5"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28,0</w:t>
            </w:r>
          </w:p>
        </w:tc>
        <w:tc>
          <w:tcPr>
            <w:tcW w:w="1200" w:type="dxa"/>
            <w:tcBorders>
              <w:top w:val="nil"/>
              <w:left w:val="nil"/>
              <w:bottom w:val="single" w:sz="8" w:space="0" w:color="993300"/>
              <w:right w:val="single" w:sz="8" w:space="0" w:color="993300"/>
            </w:tcBorders>
            <w:shd w:val="clear" w:color="auto" w:fill="FFFFFF" w:themeFill="background1"/>
            <w:hideMark/>
          </w:tcPr>
          <w:p w14:paraId="5E2CDEB7"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27,9</w:t>
            </w:r>
          </w:p>
        </w:tc>
        <w:tc>
          <w:tcPr>
            <w:tcW w:w="1200" w:type="dxa"/>
            <w:tcBorders>
              <w:top w:val="nil"/>
              <w:left w:val="nil"/>
              <w:bottom w:val="single" w:sz="8" w:space="0" w:color="993300"/>
              <w:right w:val="single" w:sz="8" w:space="0" w:color="993300"/>
            </w:tcBorders>
            <w:shd w:val="clear" w:color="000000" w:fill="FFFFFF"/>
            <w:hideMark/>
          </w:tcPr>
          <w:p w14:paraId="7A68FA1A"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17,3</w:t>
            </w:r>
          </w:p>
        </w:tc>
        <w:tc>
          <w:tcPr>
            <w:tcW w:w="760" w:type="dxa"/>
            <w:tcBorders>
              <w:top w:val="nil"/>
              <w:left w:val="nil"/>
              <w:bottom w:val="single" w:sz="8" w:space="0" w:color="993300"/>
              <w:right w:val="single" w:sz="8" w:space="0" w:color="993300"/>
            </w:tcBorders>
            <w:shd w:val="clear" w:color="000000" w:fill="BFBFBF"/>
            <w:hideMark/>
          </w:tcPr>
          <w:p w14:paraId="284FBFAB"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100</w:t>
            </w:r>
          </w:p>
        </w:tc>
      </w:tr>
      <w:tr w:rsidR="00E371B7" w:rsidRPr="00E835DF" w14:paraId="2DD7046E" w14:textId="77777777" w:rsidTr="00B92BAD">
        <w:trPr>
          <w:trHeight w:val="315"/>
        </w:trPr>
        <w:tc>
          <w:tcPr>
            <w:tcW w:w="2080" w:type="dxa"/>
            <w:tcBorders>
              <w:top w:val="nil"/>
              <w:left w:val="single" w:sz="8" w:space="0" w:color="993300"/>
              <w:bottom w:val="single" w:sz="8" w:space="0" w:color="993300"/>
              <w:right w:val="single" w:sz="8" w:space="0" w:color="993300"/>
            </w:tcBorders>
            <w:shd w:val="clear" w:color="000000" w:fill="BFBFBF"/>
            <w:hideMark/>
          </w:tcPr>
          <w:p w14:paraId="314F4E41" w14:textId="77777777" w:rsidR="00E371B7" w:rsidRPr="00E835DF" w:rsidRDefault="00E371B7" w:rsidP="00B92BAD">
            <w:pPr>
              <w:spacing w:after="0" w:line="240" w:lineRule="auto"/>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Cadres</w:t>
            </w:r>
          </w:p>
        </w:tc>
        <w:tc>
          <w:tcPr>
            <w:tcW w:w="1200" w:type="dxa"/>
            <w:tcBorders>
              <w:top w:val="nil"/>
              <w:left w:val="nil"/>
              <w:bottom w:val="single" w:sz="8" w:space="0" w:color="993300"/>
              <w:right w:val="single" w:sz="8" w:space="0" w:color="993300"/>
            </w:tcBorders>
            <w:shd w:val="clear" w:color="000000" w:fill="FF0000"/>
            <w:hideMark/>
          </w:tcPr>
          <w:p w14:paraId="4A79DB52"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0,3</w:t>
            </w:r>
          </w:p>
        </w:tc>
        <w:tc>
          <w:tcPr>
            <w:tcW w:w="1200" w:type="dxa"/>
            <w:tcBorders>
              <w:top w:val="nil"/>
              <w:left w:val="nil"/>
              <w:bottom w:val="single" w:sz="8" w:space="0" w:color="993300"/>
              <w:right w:val="single" w:sz="8" w:space="0" w:color="993300"/>
            </w:tcBorders>
            <w:shd w:val="clear" w:color="000000" w:fill="FFFFFF"/>
            <w:hideMark/>
          </w:tcPr>
          <w:p w14:paraId="3FDFAC1C"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4,6</w:t>
            </w:r>
          </w:p>
        </w:tc>
        <w:tc>
          <w:tcPr>
            <w:tcW w:w="1200" w:type="dxa"/>
            <w:tcBorders>
              <w:top w:val="nil"/>
              <w:left w:val="nil"/>
              <w:bottom w:val="single" w:sz="8" w:space="0" w:color="993300"/>
              <w:right w:val="single" w:sz="8" w:space="0" w:color="993300"/>
            </w:tcBorders>
            <w:shd w:val="clear" w:color="000000" w:fill="FFFF00"/>
            <w:hideMark/>
          </w:tcPr>
          <w:p w14:paraId="02DA876A"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41,7</w:t>
            </w:r>
          </w:p>
        </w:tc>
        <w:tc>
          <w:tcPr>
            <w:tcW w:w="1200" w:type="dxa"/>
            <w:tcBorders>
              <w:top w:val="nil"/>
              <w:left w:val="nil"/>
              <w:bottom w:val="single" w:sz="8" w:space="0" w:color="993300"/>
              <w:right w:val="single" w:sz="8" w:space="0" w:color="993300"/>
            </w:tcBorders>
            <w:shd w:val="clear" w:color="000000" w:fill="FF0000"/>
            <w:hideMark/>
          </w:tcPr>
          <w:p w14:paraId="1489ADCD"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31,6</w:t>
            </w:r>
          </w:p>
        </w:tc>
        <w:tc>
          <w:tcPr>
            <w:tcW w:w="1200" w:type="dxa"/>
            <w:tcBorders>
              <w:top w:val="nil"/>
              <w:left w:val="nil"/>
              <w:bottom w:val="single" w:sz="8" w:space="0" w:color="993300"/>
              <w:right w:val="single" w:sz="8" w:space="0" w:color="993300"/>
            </w:tcBorders>
            <w:shd w:val="clear" w:color="000000" w:fill="FF0000"/>
            <w:hideMark/>
          </w:tcPr>
          <w:p w14:paraId="00DD3F1C"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11,6</w:t>
            </w:r>
          </w:p>
        </w:tc>
        <w:tc>
          <w:tcPr>
            <w:tcW w:w="1200" w:type="dxa"/>
            <w:tcBorders>
              <w:top w:val="nil"/>
              <w:left w:val="nil"/>
              <w:bottom w:val="single" w:sz="8" w:space="0" w:color="993300"/>
              <w:right w:val="single" w:sz="8" w:space="0" w:color="993300"/>
            </w:tcBorders>
            <w:shd w:val="clear" w:color="000000" w:fill="FF0000"/>
            <w:hideMark/>
          </w:tcPr>
          <w:p w14:paraId="42CAD10A"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10,2</w:t>
            </w:r>
          </w:p>
        </w:tc>
        <w:tc>
          <w:tcPr>
            <w:tcW w:w="760" w:type="dxa"/>
            <w:tcBorders>
              <w:top w:val="nil"/>
              <w:left w:val="nil"/>
              <w:bottom w:val="single" w:sz="8" w:space="0" w:color="993300"/>
              <w:right w:val="single" w:sz="8" w:space="0" w:color="993300"/>
            </w:tcBorders>
            <w:shd w:val="clear" w:color="000000" w:fill="BFBFBF"/>
            <w:hideMark/>
          </w:tcPr>
          <w:p w14:paraId="79C24B7D"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100</w:t>
            </w:r>
          </w:p>
        </w:tc>
      </w:tr>
      <w:tr w:rsidR="00E371B7" w:rsidRPr="00E835DF" w14:paraId="4B232CFE" w14:textId="77777777" w:rsidTr="00B92BAD">
        <w:trPr>
          <w:trHeight w:val="315"/>
        </w:trPr>
        <w:tc>
          <w:tcPr>
            <w:tcW w:w="2080" w:type="dxa"/>
            <w:tcBorders>
              <w:top w:val="nil"/>
              <w:left w:val="single" w:sz="8" w:space="0" w:color="993300"/>
              <w:bottom w:val="single" w:sz="8" w:space="0" w:color="993300"/>
              <w:right w:val="single" w:sz="8" w:space="0" w:color="993300"/>
            </w:tcBorders>
            <w:shd w:val="clear" w:color="000000" w:fill="BFBFBF"/>
            <w:hideMark/>
          </w:tcPr>
          <w:p w14:paraId="2CD1B9EB" w14:textId="77777777" w:rsidR="00E371B7" w:rsidRPr="00E835DF" w:rsidRDefault="00E371B7" w:rsidP="00B92BAD">
            <w:pPr>
              <w:spacing w:after="0" w:line="240" w:lineRule="auto"/>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Prof. intermédiaires</w:t>
            </w:r>
          </w:p>
        </w:tc>
        <w:tc>
          <w:tcPr>
            <w:tcW w:w="1200" w:type="dxa"/>
            <w:tcBorders>
              <w:top w:val="nil"/>
              <w:left w:val="nil"/>
              <w:bottom w:val="single" w:sz="8" w:space="0" w:color="993300"/>
              <w:right w:val="single" w:sz="8" w:space="0" w:color="993300"/>
            </w:tcBorders>
            <w:shd w:val="clear" w:color="000000" w:fill="FFFFFF"/>
            <w:hideMark/>
          </w:tcPr>
          <w:p w14:paraId="04D62A91"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0,1</w:t>
            </w:r>
          </w:p>
        </w:tc>
        <w:tc>
          <w:tcPr>
            <w:tcW w:w="1200" w:type="dxa"/>
            <w:tcBorders>
              <w:top w:val="nil"/>
              <w:left w:val="nil"/>
              <w:bottom w:val="single" w:sz="8" w:space="0" w:color="993300"/>
              <w:right w:val="single" w:sz="8" w:space="0" w:color="993300"/>
            </w:tcBorders>
            <w:shd w:val="clear" w:color="000000" w:fill="FFFFFF"/>
            <w:hideMark/>
          </w:tcPr>
          <w:p w14:paraId="272BA703"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3,9</w:t>
            </w:r>
          </w:p>
        </w:tc>
        <w:tc>
          <w:tcPr>
            <w:tcW w:w="1200" w:type="dxa"/>
            <w:tcBorders>
              <w:top w:val="nil"/>
              <w:left w:val="nil"/>
              <w:bottom w:val="single" w:sz="8" w:space="0" w:color="993300"/>
              <w:right w:val="single" w:sz="8" w:space="0" w:color="993300"/>
            </w:tcBorders>
            <w:shd w:val="clear" w:color="000000" w:fill="00B050"/>
            <w:hideMark/>
          </w:tcPr>
          <w:p w14:paraId="50B2E99E"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29,0</w:t>
            </w:r>
          </w:p>
        </w:tc>
        <w:tc>
          <w:tcPr>
            <w:tcW w:w="1200" w:type="dxa"/>
            <w:tcBorders>
              <w:top w:val="nil"/>
              <w:left w:val="nil"/>
              <w:bottom w:val="single" w:sz="8" w:space="0" w:color="993300"/>
              <w:right w:val="single" w:sz="8" w:space="0" w:color="993300"/>
            </w:tcBorders>
            <w:shd w:val="clear" w:color="000000" w:fill="FFFF00"/>
            <w:hideMark/>
          </w:tcPr>
          <w:p w14:paraId="7AB92FD5"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37,7</w:t>
            </w:r>
          </w:p>
        </w:tc>
        <w:tc>
          <w:tcPr>
            <w:tcW w:w="1200" w:type="dxa"/>
            <w:tcBorders>
              <w:top w:val="nil"/>
              <w:left w:val="nil"/>
              <w:bottom w:val="single" w:sz="8" w:space="0" w:color="993300"/>
              <w:right w:val="single" w:sz="8" w:space="0" w:color="993300"/>
            </w:tcBorders>
            <w:shd w:val="clear" w:color="000000" w:fill="FF0000"/>
            <w:hideMark/>
          </w:tcPr>
          <w:p w14:paraId="2D6CEBA0"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19,0</w:t>
            </w:r>
          </w:p>
        </w:tc>
        <w:tc>
          <w:tcPr>
            <w:tcW w:w="1200" w:type="dxa"/>
            <w:tcBorders>
              <w:top w:val="nil"/>
              <w:left w:val="nil"/>
              <w:bottom w:val="single" w:sz="8" w:space="0" w:color="993300"/>
              <w:right w:val="single" w:sz="8" w:space="0" w:color="993300"/>
            </w:tcBorders>
            <w:shd w:val="clear" w:color="000000" w:fill="FF0000"/>
            <w:hideMark/>
          </w:tcPr>
          <w:p w14:paraId="46982CAC"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10,4</w:t>
            </w:r>
          </w:p>
        </w:tc>
        <w:tc>
          <w:tcPr>
            <w:tcW w:w="760" w:type="dxa"/>
            <w:tcBorders>
              <w:top w:val="nil"/>
              <w:left w:val="nil"/>
              <w:bottom w:val="single" w:sz="8" w:space="0" w:color="993300"/>
              <w:right w:val="single" w:sz="8" w:space="0" w:color="993300"/>
            </w:tcBorders>
            <w:shd w:val="clear" w:color="000000" w:fill="BFBFBF"/>
            <w:hideMark/>
          </w:tcPr>
          <w:p w14:paraId="56F68A44"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100</w:t>
            </w:r>
          </w:p>
        </w:tc>
      </w:tr>
      <w:tr w:rsidR="00E371B7" w:rsidRPr="00E835DF" w14:paraId="5D1D6766" w14:textId="77777777" w:rsidTr="00B92BAD">
        <w:trPr>
          <w:trHeight w:val="435"/>
        </w:trPr>
        <w:tc>
          <w:tcPr>
            <w:tcW w:w="2080" w:type="dxa"/>
            <w:tcBorders>
              <w:top w:val="nil"/>
              <w:left w:val="single" w:sz="8" w:space="0" w:color="993300"/>
              <w:bottom w:val="single" w:sz="8" w:space="0" w:color="993300"/>
              <w:right w:val="single" w:sz="8" w:space="0" w:color="993300"/>
            </w:tcBorders>
            <w:shd w:val="clear" w:color="000000" w:fill="BFBFBF"/>
            <w:hideMark/>
          </w:tcPr>
          <w:p w14:paraId="1F81E165" w14:textId="77777777" w:rsidR="00E371B7" w:rsidRPr="00E835DF" w:rsidRDefault="00E371B7" w:rsidP="00B92BAD">
            <w:pPr>
              <w:spacing w:after="0" w:line="240" w:lineRule="auto"/>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Employés et ouvriers qualifiés</w:t>
            </w:r>
          </w:p>
        </w:tc>
        <w:tc>
          <w:tcPr>
            <w:tcW w:w="1200" w:type="dxa"/>
            <w:tcBorders>
              <w:top w:val="nil"/>
              <w:left w:val="nil"/>
              <w:bottom w:val="single" w:sz="8" w:space="0" w:color="993300"/>
              <w:right w:val="single" w:sz="8" w:space="0" w:color="993300"/>
            </w:tcBorders>
            <w:shd w:val="clear" w:color="000000" w:fill="FFFFFF"/>
            <w:hideMark/>
          </w:tcPr>
          <w:p w14:paraId="54B0A05B"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0,6</w:t>
            </w:r>
          </w:p>
        </w:tc>
        <w:tc>
          <w:tcPr>
            <w:tcW w:w="1200" w:type="dxa"/>
            <w:tcBorders>
              <w:top w:val="nil"/>
              <w:left w:val="nil"/>
              <w:bottom w:val="single" w:sz="8" w:space="0" w:color="993300"/>
              <w:right w:val="single" w:sz="8" w:space="0" w:color="993300"/>
            </w:tcBorders>
            <w:shd w:val="clear" w:color="000000" w:fill="00B050"/>
            <w:hideMark/>
          </w:tcPr>
          <w:p w14:paraId="17049389"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4,1</w:t>
            </w:r>
          </w:p>
        </w:tc>
        <w:tc>
          <w:tcPr>
            <w:tcW w:w="1200" w:type="dxa"/>
            <w:tcBorders>
              <w:top w:val="nil"/>
              <w:left w:val="nil"/>
              <w:bottom w:val="single" w:sz="8" w:space="0" w:color="993300"/>
              <w:right w:val="single" w:sz="8" w:space="0" w:color="993300"/>
            </w:tcBorders>
            <w:shd w:val="clear" w:color="000000" w:fill="00B050"/>
            <w:hideMark/>
          </w:tcPr>
          <w:p w14:paraId="259CA565"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14,9</w:t>
            </w:r>
          </w:p>
        </w:tc>
        <w:tc>
          <w:tcPr>
            <w:tcW w:w="1200" w:type="dxa"/>
            <w:tcBorders>
              <w:top w:val="nil"/>
              <w:left w:val="nil"/>
              <w:bottom w:val="single" w:sz="8" w:space="0" w:color="993300"/>
              <w:right w:val="single" w:sz="8" w:space="0" w:color="993300"/>
            </w:tcBorders>
            <w:shd w:val="clear" w:color="000000" w:fill="00B050"/>
            <w:hideMark/>
          </w:tcPr>
          <w:p w14:paraId="0581D721"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30,2</w:t>
            </w:r>
          </w:p>
        </w:tc>
        <w:tc>
          <w:tcPr>
            <w:tcW w:w="1200" w:type="dxa"/>
            <w:tcBorders>
              <w:top w:val="nil"/>
              <w:left w:val="nil"/>
              <w:bottom w:val="single" w:sz="8" w:space="0" w:color="993300"/>
              <w:right w:val="single" w:sz="8" w:space="0" w:color="993300"/>
            </w:tcBorders>
            <w:shd w:val="clear" w:color="000000" w:fill="FFFF00"/>
            <w:hideMark/>
          </w:tcPr>
          <w:p w14:paraId="6126D2BF"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32,9</w:t>
            </w:r>
          </w:p>
        </w:tc>
        <w:tc>
          <w:tcPr>
            <w:tcW w:w="1200" w:type="dxa"/>
            <w:tcBorders>
              <w:top w:val="nil"/>
              <w:left w:val="nil"/>
              <w:bottom w:val="single" w:sz="8" w:space="0" w:color="993300"/>
              <w:right w:val="single" w:sz="8" w:space="0" w:color="993300"/>
            </w:tcBorders>
            <w:shd w:val="clear" w:color="000000" w:fill="FF0000"/>
            <w:hideMark/>
          </w:tcPr>
          <w:p w14:paraId="296FC759"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17,4</w:t>
            </w:r>
          </w:p>
        </w:tc>
        <w:tc>
          <w:tcPr>
            <w:tcW w:w="760" w:type="dxa"/>
            <w:tcBorders>
              <w:top w:val="nil"/>
              <w:left w:val="nil"/>
              <w:bottom w:val="single" w:sz="8" w:space="0" w:color="993300"/>
              <w:right w:val="single" w:sz="8" w:space="0" w:color="993300"/>
            </w:tcBorders>
            <w:shd w:val="clear" w:color="000000" w:fill="BFBFBF"/>
            <w:hideMark/>
          </w:tcPr>
          <w:p w14:paraId="403F72A1"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100</w:t>
            </w:r>
          </w:p>
        </w:tc>
      </w:tr>
      <w:tr w:rsidR="00E371B7" w:rsidRPr="00E835DF" w14:paraId="19DCD10E" w14:textId="77777777" w:rsidTr="00B92BAD">
        <w:trPr>
          <w:trHeight w:val="435"/>
        </w:trPr>
        <w:tc>
          <w:tcPr>
            <w:tcW w:w="2080" w:type="dxa"/>
            <w:tcBorders>
              <w:top w:val="nil"/>
              <w:left w:val="single" w:sz="8" w:space="0" w:color="993300"/>
              <w:bottom w:val="single" w:sz="8" w:space="0" w:color="993300"/>
              <w:right w:val="single" w:sz="8" w:space="0" w:color="993300"/>
            </w:tcBorders>
            <w:shd w:val="clear" w:color="000000" w:fill="BFBFBF"/>
            <w:hideMark/>
          </w:tcPr>
          <w:p w14:paraId="4C1496E2" w14:textId="77777777" w:rsidR="00E371B7" w:rsidRPr="00E835DF" w:rsidRDefault="00E371B7" w:rsidP="00B92BAD">
            <w:pPr>
              <w:spacing w:after="0" w:line="240" w:lineRule="auto"/>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Employés et ouvriers non qualifiés</w:t>
            </w:r>
          </w:p>
        </w:tc>
        <w:tc>
          <w:tcPr>
            <w:tcW w:w="1200" w:type="dxa"/>
            <w:tcBorders>
              <w:top w:val="nil"/>
              <w:left w:val="nil"/>
              <w:bottom w:val="single" w:sz="8" w:space="0" w:color="993300"/>
              <w:right w:val="single" w:sz="8" w:space="0" w:color="993300"/>
            </w:tcBorders>
            <w:shd w:val="clear" w:color="000000" w:fill="00B050"/>
            <w:hideMark/>
          </w:tcPr>
          <w:p w14:paraId="4CED4C58"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0,9</w:t>
            </w:r>
          </w:p>
        </w:tc>
        <w:tc>
          <w:tcPr>
            <w:tcW w:w="1200" w:type="dxa"/>
            <w:tcBorders>
              <w:top w:val="nil"/>
              <w:left w:val="nil"/>
              <w:bottom w:val="single" w:sz="8" w:space="0" w:color="993300"/>
              <w:right w:val="single" w:sz="8" w:space="0" w:color="993300"/>
            </w:tcBorders>
            <w:shd w:val="clear" w:color="000000" w:fill="00B050"/>
            <w:hideMark/>
          </w:tcPr>
          <w:p w14:paraId="4696A98E"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3,7</w:t>
            </w:r>
          </w:p>
        </w:tc>
        <w:tc>
          <w:tcPr>
            <w:tcW w:w="1200" w:type="dxa"/>
            <w:tcBorders>
              <w:top w:val="nil"/>
              <w:left w:val="nil"/>
              <w:bottom w:val="single" w:sz="8" w:space="0" w:color="993300"/>
              <w:right w:val="single" w:sz="8" w:space="0" w:color="993300"/>
            </w:tcBorders>
            <w:shd w:val="clear" w:color="000000" w:fill="00B050"/>
            <w:hideMark/>
          </w:tcPr>
          <w:p w14:paraId="1CF38168"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7,5</w:t>
            </w:r>
          </w:p>
        </w:tc>
        <w:tc>
          <w:tcPr>
            <w:tcW w:w="1200" w:type="dxa"/>
            <w:tcBorders>
              <w:top w:val="nil"/>
              <w:left w:val="nil"/>
              <w:bottom w:val="single" w:sz="8" w:space="0" w:color="993300"/>
              <w:right w:val="single" w:sz="8" w:space="0" w:color="993300"/>
            </w:tcBorders>
            <w:shd w:val="clear" w:color="000000" w:fill="00B050"/>
            <w:hideMark/>
          </w:tcPr>
          <w:p w14:paraId="44B83DEF"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22,4</w:t>
            </w:r>
          </w:p>
        </w:tc>
        <w:tc>
          <w:tcPr>
            <w:tcW w:w="1200" w:type="dxa"/>
            <w:tcBorders>
              <w:top w:val="nil"/>
              <w:left w:val="nil"/>
              <w:bottom w:val="single" w:sz="8" w:space="0" w:color="993300"/>
              <w:right w:val="single" w:sz="8" w:space="0" w:color="993300"/>
            </w:tcBorders>
            <w:shd w:val="clear" w:color="000000" w:fill="00B050"/>
            <w:hideMark/>
          </w:tcPr>
          <w:p w14:paraId="6B2CDAC7"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34,1</w:t>
            </w:r>
          </w:p>
        </w:tc>
        <w:tc>
          <w:tcPr>
            <w:tcW w:w="1200" w:type="dxa"/>
            <w:tcBorders>
              <w:top w:val="nil"/>
              <w:left w:val="nil"/>
              <w:bottom w:val="single" w:sz="8" w:space="0" w:color="993300"/>
              <w:right w:val="single" w:sz="8" w:space="0" w:color="993300"/>
            </w:tcBorders>
            <w:shd w:val="clear" w:color="000000" w:fill="FFFF00"/>
            <w:hideMark/>
          </w:tcPr>
          <w:p w14:paraId="32D20625"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31,4</w:t>
            </w:r>
          </w:p>
        </w:tc>
        <w:tc>
          <w:tcPr>
            <w:tcW w:w="760" w:type="dxa"/>
            <w:tcBorders>
              <w:top w:val="nil"/>
              <w:left w:val="nil"/>
              <w:bottom w:val="single" w:sz="8" w:space="0" w:color="993300"/>
              <w:right w:val="single" w:sz="8" w:space="0" w:color="993300"/>
            </w:tcBorders>
            <w:shd w:val="clear" w:color="000000" w:fill="BFBFBF"/>
            <w:hideMark/>
          </w:tcPr>
          <w:p w14:paraId="3E428B0A"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100</w:t>
            </w:r>
          </w:p>
        </w:tc>
      </w:tr>
      <w:tr w:rsidR="00E371B7" w:rsidRPr="00E835DF" w14:paraId="2A71AC91" w14:textId="77777777" w:rsidTr="00B92BAD">
        <w:trPr>
          <w:trHeight w:val="315"/>
        </w:trPr>
        <w:tc>
          <w:tcPr>
            <w:tcW w:w="2080" w:type="dxa"/>
            <w:tcBorders>
              <w:top w:val="nil"/>
              <w:left w:val="single" w:sz="8" w:space="0" w:color="993300"/>
              <w:bottom w:val="single" w:sz="8" w:space="0" w:color="993300"/>
              <w:right w:val="single" w:sz="8" w:space="0" w:color="993300"/>
            </w:tcBorders>
            <w:shd w:val="clear" w:color="000000" w:fill="BFBFBF"/>
            <w:hideMark/>
          </w:tcPr>
          <w:p w14:paraId="474CD86F" w14:textId="77777777" w:rsidR="00E371B7" w:rsidRPr="00E835DF" w:rsidRDefault="00E371B7" w:rsidP="00B92BAD">
            <w:pPr>
              <w:spacing w:after="0" w:line="240" w:lineRule="auto"/>
              <w:rPr>
                <w:rFonts w:eastAsia="Times New Roman" w:cstheme="minorHAnsi"/>
                <w:b/>
                <w:bCs/>
                <w:color w:val="000000"/>
                <w:sz w:val="24"/>
                <w:szCs w:val="24"/>
                <w:lang w:eastAsia="fr-FR"/>
              </w:rPr>
            </w:pPr>
            <w:r w:rsidRPr="00E835DF">
              <w:rPr>
                <w:rFonts w:eastAsia="Times New Roman" w:cstheme="minorHAnsi"/>
                <w:b/>
                <w:bCs/>
                <w:color w:val="000000"/>
                <w:sz w:val="24"/>
                <w:szCs w:val="24"/>
                <w:lang w:eastAsia="fr-FR"/>
              </w:rPr>
              <w:t>Total</w:t>
            </w:r>
          </w:p>
        </w:tc>
        <w:tc>
          <w:tcPr>
            <w:tcW w:w="1200" w:type="dxa"/>
            <w:tcBorders>
              <w:top w:val="nil"/>
              <w:left w:val="nil"/>
              <w:bottom w:val="single" w:sz="8" w:space="0" w:color="993300"/>
              <w:right w:val="single" w:sz="8" w:space="0" w:color="993300"/>
            </w:tcBorders>
            <w:shd w:val="clear" w:color="000000" w:fill="BFBFBF"/>
            <w:hideMark/>
          </w:tcPr>
          <w:p w14:paraId="6A17E5B3"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2,8</w:t>
            </w:r>
          </w:p>
        </w:tc>
        <w:tc>
          <w:tcPr>
            <w:tcW w:w="1200" w:type="dxa"/>
            <w:tcBorders>
              <w:top w:val="nil"/>
              <w:left w:val="nil"/>
              <w:bottom w:val="single" w:sz="8" w:space="0" w:color="993300"/>
              <w:right w:val="single" w:sz="8" w:space="0" w:color="993300"/>
            </w:tcBorders>
            <w:shd w:val="clear" w:color="000000" w:fill="BFBFBF"/>
            <w:hideMark/>
          </w:tcPr>
          <w:p w14:paraId="31D3F9E4"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9,1</w:t>
            </w:r>
          </w:p>
        </w:tc>
        <w:tc>
          <w:tcPr>
            <w:tcW w:w="1200" w:type="dxa"/>
            <w:tcBorders>
              <w:top w:val="nil"/>
              <w:left w:val="nil"/>
              <w:bottom w:val="single" w:sz="8" w:space="0" w:color="993300"/>
              <w:right w:val="single" w:sz="8" w:space="0" w:color="993300"/>
            </w:tcBorders>
            <w:shd w:val="clear" w:color="000000" w:fill="BFBFBF"/>
            <w:hideMark/>
          </w:tcPr>
          <w:p w14:paraId="2C266EF4"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20,4</w:t>
            </w:r>
          </w:p>
        </w:tc>
        <w:tc>
          <w:tcPr>
            <w:tcW w:w="1200" w:type="dxa"/>
            <w:tcBorders>
              <w:top w:val="nil"/>
              <w:left w:val="nil"/>
              <w:bottom w:val="single" w:sz="8" w:space="0" w:color="993300"/>
              <w:right w:val="single" w:sz="8" w:space="0" w:color="993300"/>
            </w:tcBorders>
            <w:shd w:val="clear" w:color="000000" w:fill="BFBFBF"/>
            <w:hideMark/>
          </w:tcPr>
          <w:p w14:paraId="597B5949"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25,3</w:t>
            </w:r>
          </w:p>
        </w:tc>
        <w:tc>
          <w:tcPr>
            <w:tcW w:w="1200" w:type="dxa"/>
            <w:tcBorders>
              <w:top w:val="nil"/>
              <w:left w:val="nil"/>
              <w:bottom w:val="single" w:sz="8" w:space="0" w:color="993300"/>
              <w:right w:val="single" w:sz="8" w:space="0" w:color="993300"/>
            </w:tcBorders>
            <w:shd w:val="clear" w:color="000000" w:fill="BFBFBF"/>
            <w:hideMark/>
          </w:tcPr>
          <w:p w14:paraId="6C1D2CC5"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32,4</w:t>
            </w:r>
          </w:p>
        </w:tc>
        <w:tc>
          <w:tcPr>
            <w:tcW w:w="1200" w:type="dxa"/>
            <w:tcBorders>
              <w:top w:val="nil"/>
              <w:left w:val="nil"/>
              <w:bottom w:val="single" w:sz="8" w:space="0" w:color="993300"/>
              <w:right w:val="single" w:sz="8" w:space="0" w:color="993300"/>
            </w:tcBorders>
            <w:shd w:val="clear" w:color="000000" w:fill="BFBFBF"/>
            <w:hideMark/>
          </w:tcPr>
          <w:p w14:paraId="364B66F2"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10,1</w:t>
            </w:r>
          </w:p>
        </w:tc>
        <w:tc>
          <w:tcPr>
            <w:tcW w:w="760" w:type="dxa"/>
            <w:tcBorders>
              <w:top w:val="nil"/>
              <w:left w:val="nil"/>
              <w:bottom w:val="single" w:sz="8" w:space="0" w:color="993300"/>
              <w:right w:val="single" w:sz="8" w:space="0" w:color="993300"/>
            </w:tcBorders>
            <w:shd w:val="clear" w:color="000000" w:fill="BFBFBF"/>
            <w:hideMark/>
          </w:tcPr>
          <w:p w14:paraId="05B9229E" w14:textId="77777777" w:rsidR="00E371B7" w:rsidRPr="00E835DF" w:rsidRDefault="00E371B7" w:rsidP="00B92BAD">
            <w:pPr>
              <w:spacing w:after="0" w:line="240" w:lineRule="auto"/>
              <w:jc w:val="center"/>
              <w:rPr>
                <w:rFonts w:eastAsia="Times New Roman" w:cstheme="minorHAnsi"/>
                <w:color w:val="000000"/>
                <w:sz w:val="24"/>
                <w:szCs w:val="24"/>
                <w:lang w:eastAsia="fr-FR"/>
              </w:rPr>
            </w:pPr>
            <w:r w:rsidRPr="00E835DF">
              <w:rPr>
                <w:rFonts w:eastAsia="Times New Roman" w:cstheme="minorHAnsi"/>
                <w:color w:val="000000"/>
                <w:sz w:val="24"/>
                <w:szCs w:val="24"/>
                <w:lang w:eastAsia="fr-FR"/>
              </w:rPr>
              <w:t>100</w:t>
            </w:r>
          </w:p>
        </w:tc>
      </w:tr>
    </w:tbl>
    <w:p w14:paraId="65F5EDBF" w14:textId="77777777" w:rsidR="00E371B7" w:rsidRPr="001A3375" w:rsidRDefault="00E371B7" w:rsidP="00E371B7">
      <w:pPr>
        <w:tabs>
          <w:tab w:val="left" w:pos="2579"/>
        </w:tabs>
        <w:jc w:val="right"/>
        <w:rPr>
          <w:rFonts w:cstheme="minorHAnsi"/>
          <w:bCs/>
          <w:color w:val="000000"/>
          <w:sz w:val="24"/>
          <w:szCs w:val="24"/>
          <w:shd w:val="clear" w:color="auto" w:fill="FFFFFF"/>
        </w:rPr>
      </w:pPr>
      <w:r w:rsidRPr="005E5FD8">
        <w:rPr>
          <w:rStyle w:val="lev"/>
          <w:rFonts w:cstheme="minorHAnsi"/>
          <w:b w:val="0"/>
          <w:color w:val="000000"/>
          <w:sz w:val="24"/>
          <w:szCs w:val="24"/>
          <w:shd w:val="clear" w:color="auto" w:fill="FFFFFF"/>
        </w:rPr>
        <w:t>Source: Enquêtes Emploi 2010-2014 (lnsee) - Champ: Actifs nés entre 1955 et 1979</w:t>
      </w:r>
    </w:p>
    <w:p w14:paraId="26AEA5A2" w14:textId="77777777" w:rsidR="00E371B7" w:rsidRPr="00E371B7" w:rsidRDefault="00E371B7" w:rsidP="00E371B7">
      <w:pPr>
        <w:jc w:val="both"/>
        <w:rPr>
          <w:i/>
          <w:sz w:val="28"/>
          <w:szCs w:val="28"/>
        </w:rPr>
      </w:pPr>
      <w:r w:rsidRPr="00E371B7">
        <w:rPr>
          <w:i/>
          <w:sz w:val="28"/>
          <w:szCs w:val="28"/>
        </w:rPr>
        <w:lastRenderedPageBreak/>
        <w:t>Attention, dans ces tables, les ouvriers et les employés sont regroupés en fonction de leur degré de qualification.</w:t>
      </w:r>
    </w:p>
    <w:p w14:paraId="15150B40" w14:textId="77777777" w:rsidR="00E371B7" w:rsidRDefault="00E371B7" w:rsidP="00E371B7">
      <w:pPr>
        <w:jc w:val="both"/>
        <w:rPr>
          <w:b/>
          <w:sz w:val="28"/>
          <w:szCs w:val="28"/>
        </w:rPr>
      </w:pPr>
      <w:r>
        <w:rPr>
          <w:b/>
          <w:sz w:val="28"/>
          <w:szCs w:val="28"/>
        </w:rPr>
        <w:t xml:space="preserve">Les couleurs : </w:t>
      </w:r>
    </w:p>
    <w:p w14:paraId="635D5018" w14:textId="77777777" w:rsidR="00E371B7" w:rsidRPr="001A3375" w:rsidRDefault="00E371B7" w:rsidP="00E371B7">
      <w:pPr>
        <w:pStyle w:val="Paragraphedeliste"/>
        <w:numPr>
          <w:ilvl w:val="0"/>
          <w:numId w:val="1"/>
        </w:numPr>
        <w:jc w:val="both"/>
        <w:rPr>
          <w:sz w:val="28"/>
          <w:szCs w:val="28"/>
        </w:rPr>
      </w:pPr>
      <w:r w:rsidRPr="001A3375">
        <w:rPr>
          <w:sz w:val="28"/>
          <w:szCs w:val="28"/>
        </w:rPr>
        <w:t>En rouge, la mobilité descendante</w:t>
      </w:r>
    </w:p>
    <w:p w14:paraId="0DD68B41" w14:textId="77777777" w:rsidR="00E371B7" w:rsidRPr="001A3375" w:rsidRDefault="00E371B7" w:rsidP="00E371B7">
      <w:pPr>
        <w:pStyle w:val="Paragraphedeliste"/>
        <w:numPr>
          <w:ilvl w:val="0"/>
          <w:numId w:val="1"/>
        </w:numPr>
        <w:jc w:val="both"/>
        <w:rPr>
          <w:sz w:val="28"/>
          <w:szCs w:val="28"/>
        </w:rPr>
      </w:pPr>
      <w:r w:rsidRPr="001A3375">
        <w:rPr>
          <w:sz w:val="28"/>
          <w:szCs w:val="28"/>
        </w:rPr>
        <w:t>En vert, la mobilité ascendante</w:t>
      </w:r>
    </w:p>
    <w:p w14:paraId="7AA8EA9E" w14:textId="77777777" w:rsidR="00E371B7" w:rsidRPr="001A3375" w:rsidRDefault="00E371B7" w:rsidP="00E371B7">
      <w:pPr>
        <w:pStyle w:val="Paragraphedeliste"/>
        <w:numPr>
          <w:ilvl w:val="0"/>
          <w:numId w:val="1"/>
        </w:numPr>
        <w:jc w:val="both"/>
        <w:rPr>
          <w:sz w:val="28"/>
          <w:szCs w:val="28"/>
        </w:rPr>
      </w:pPr>
      <w:r w:rsidRPr="001A3375">
        <w:rPr>
          <w:sz w:val="28"/>
          <w:szCs w:val="28"/>
        </w:rPr>
        <w:t>En jaune, l’immobilité sociale ou reproduction sociale</w:t>
      </w:r>
    </w:p>
    <w:p w14:paraId="3D3D9D78" w14:textId="77777777" w:rsidR="00E371B7" w:rsidRDefault="00E371B7" w:rsidP="00E371B7">
      <w:pPr>
        <w:pStyle w:val="Paragraphedeliste"/>
        <w:numPr>
          <w:ilvl w:val="0"/>
          <w:numId w:val="1"/>
        </w:numPr>
        <w:jc w:val="both"/>
        <w:rPr>
          <w:sz w:val="28"/>
          <w:szCs w:val="28"/>
        </w:rPr>
      </w:pPr>
      <w:r w:rsidRPr="001A3375">
        <w:rPr>
          <w:sz w:val="28"/>
          <w:szCs w:val="28"/>
        </w:rPr>
        <w:t>En taupe, la mobilité horizontale</w:t>
      </w:r>
    </w:p>
    <w:p w14:paraId="7FCED7FC" w14:textId="77777777" w:rsidR="00E371B7" w:rsidRDefault="00E371B7" w:rsidP="00E371B7">
      <w:pPr>
        <w:jc w:val="both"/>
        <w:rPr>
          <w:b/>
          <w:sz w:val="28"/>
          <w:szCs w:val="28"/>
        </w:rPr>
      </w:pPr>
    </w:p>
    <w:p w14:paraId="3D40E51E" w14:textId="77777777" w:rsidR="00E371B7" w:rsidRDefault="00E371B7" w:rsidP="00E371B7">
      <w:pPr>
        <w:jc w:val="both"/>
        <w:rPr>
          <w:sz w:val="28"/>
          <w:szCs w:val="28"/>
        </w:rPr>
      </w:pPr>
      <w:r w:rsidRPr="001A3375">
        <w:rPr>
          <w:b/>
          <w:sz w:val="28"/>
          <w:szCs w:val="28"/>
        </w:rPr>
        <w:t>Discuter.</w:t>
      </w:r>
      <w:r>
        <w:rPr>
          <w:sz w:val="28"/>
          <w:szCs w:val="28"/>
        </w:rPr>
        <w:t xml:space="preserve"> Votre professeur préféré a laissé des cases blanches… Quelle couleur choisiriez-vous pour les colorer ?</w:t>
      </w:r>
    </w:p>
    <w:p w14:paraId="7DA2926D" w14:textId="77777777" w:rsidR="00E371B7" w:rsidRPr="001A3375" w:rsidRDefault="00E371B7" w:rsidP="00E371B7">
      <w:pPr>
        <w:jc w:val="both"/>
        <w:rPr>
          <w:sz w:val="28"/>
          <w:szCs w:val="28"/>
        </w:rPr>
      </w:pPr>
      <w:r w:rsidRPr="001A3375">
        <w:rPr>
          <w:b/>
          <w:sz w:val="28"/>
          <w:szCs w:val="28"/>
        </w:rPr>
        <w:t>Relever.</w:t>
      </w:r>
      <w:r>
        <w:rPr>
          <w:sz w:val="28"/>
          <w:szCs w:val="28"/>
        </w:rPr>
        <w:t xml:space="preserve"> Pour quelle catégorie, la reproduction sociale est-elle la plus importante ?</w:t>
      </w:r>
    </w:p>
    <w:p w14:paraId="60D85A54" w14:textId="77777777" w:rsidR="00E371B7" w:rsidRDefault="00E371B7" w:rsidP="00E371B7">
      <w:pPr>
        <w:jc w:val="both"/>
        <w:rPr>
          <w:sz w:val="28"/>
          <w:szCs w:val="28"/>
        </w:rPr>
      </w:pPr>
      <w:r w:rsidRPr="001A3375">
        <w:rPr>
          <w:b/>
          <w:sz w:val="28"/>
          <w:szCs w:val="28"/>
        </w:rPr>
        <w:t>Relever.</w:t>
      </w:r>
      <w:r>
        <w:rPr>
          <w:sz w:val="28"/>
          <w:szCs w:val="28"/>
        </w:rPr>
        <w:t xml:space="preserve"> Pour quelles catégories, la reproduction sociale est-elle la plus faible et donc, mathématiquement, la mobilité sociale est-elle la plus forte ?</w:t>
      </w:r>
    </w:p>
    <w:p w14:paraId="670E36BC" w14:textId="77777777" w:rsidR="00E371B7" w:rsidRDefault="00E371B7" w:rsidP="00E371B7">
      <w:pPr>
        <w:jc w:val="both"/>
        <w:rPr>
          <w:sz w:val="28"/>
          <w:szCs w:val="28"/>
        </w:rPr>
      </w:pPr>
      <w:r w:rsidRPr="001A3375">
        <w:rPr>
          <w:b/>
          <w:sz w:val="28"/>
          <w:szCs w:val="28"/>
        </w:rPr>
        <w:t>Justifier.</w:t>
      </w:r>
      <w:r>
        <w:rPr>
          <w:sz w:val="28"/>
          <w:szCs w:val="28"/>
        </w:rPr>
        <w:t xml:space="preserve"> Justifier l’expression, la mobilité sociale est avant tout une mobilité de proximité.</w:t>
      </w:r>
    </w:p>
    <w:p w14:paraId="2756AB8E" w14:textId="77777777" w:rsidR="00E371B7" w:rsidRPr="001A3375" w:rsidRDefault="00E371B7" w:rsidP="00E371B7">
      <w:pPr>
        <w:jc w:val="both"/>
        <w:rPr>
          <w:sz w:val="28"/>
          <w:szCs w:val="28"/>
        </w:rPr>
      </w:pPr>
      <w:r w:rsidRPr="00DF4595">
        <w:rPr>
          <w:b/>
          <w:sz w:val="28"/>
          <w:szCs w:val="28"/>
        </w:rPr>
        <w:t>Observer.</w:t>
      </w:r>
      <w:r>
        <w:rPr>
          <w:sz w:val="28"/>
          <w:szCs w:val="28"/>
        </w:rPr>
        <w:t xml:space="preserve"> Pour anticiper sur la suite du cours, y a-t-il des différences notables entre les destinées des hommes et celles des femmes.</w:t>
      </w:r>
    </w:p>
    <w:p w14:paraId="43003795" w14:textId="77777777" w:rsidR="00E371B7" w:rsidRDefault="00E371B7" w:rsidP="00E371B7">
      <w:pPr>
        <w:jc w:val="both"/>
        <w:rPr>
          <w:b/>
          <w:sz w:val="28"/>
          <w:szCs w:val="28"/>
        </w:rPr>
      </w:pPr>
    </w:p>
    <w:p w14:paraId="7A613687" w14:textId="77777777" w:rsidR="00E371B7" w:rsidRDefault="00E371B7" w:rsidP="00E371B7">
      <w:pPr>
        <w:jc w:val="both"/>
        <w:rPr>
          <w:b/>
          <w:sz w:val="28"/>
          <w:szCs w:val="28"/>
        </w:rPr>
      </w:pPr>
    </w:p>
    <w:p w14:paraId="7E75CC5B" w14:textId="77777777" w:rsidR="00E371B7" w:rsidRDefault="00E371B7" w:rsidP="00E371B7">
      <w:pPr>
        <w:jc w:val="both"/>
        <w:rPr>
          <w:b/>
          <w:sz w:val="28"/>
          <w:szCs w:val="28"/>
        </w:rPr>
      </w:pPr>
    </w:p>
    <w:p w14:paraId="082DADE2" w14:textId="77777777" w:rsidR="00E371B7" w:rsidRDefault="00E371B7" w:rsidP="00E371B7">
      <w:pPr>
        <w:jc w:val="both"/>
        <w:rPr>
          <w:b/>
          <w:sz w:val="28"/>
          <w:szCs w:val="28"/>
        </w:rPr>
      </w:pPr>
    </w:p>
    <w:p w14:paraId="5B745D17" w14:textId="77777777" w:rsidR="00E371B7" w:rsidRDefault="00E371B7" w:rsidP="00E371B7">
      <w:pPr>
        <w:jc w:val="both"/>
        <w:rPr>
          <w:b/>
          <w:sz w:val="28"/>
          <w:szCs w:val="28"/>
        </w:rPr>
      </w:pPr>
    </w:p>
    <w:p w14:paraId="1A2418B8" w14:textId="77777777" w:rsidR="00E371B7" w:rsidRDefault="00E371B7" w:rsidP="00E371B7">
      <w:pPr>
        <w:jc w:val="both"/>
        <w:rPr>
          <w:b/>
          <w:sz w:val="28"/>
          <w:szCs w:val="28"/>
        </w:rPr>
      </w:pPr>
    </w:p>
    <w:p w14:paraId="75D50AC1" w14:textId="77777777" w:rsidR="00E371B7" w:rsidRDefault="00E371B7" w:rsidP="00E371B7">
      <w:pPr>
        <w:jc w:val="both"/>
        <w:rPr>
          <w:b/>
          <w:sz w:val="28"/>
          <w:szCs w:val="28"/>
        </w:rPr>
      </w:pPr>
    </w:p>
    <w:p w14:paraId="090A8BFF" w14:textId="77777777" w:rsidR="00E371B7" w:rsidRDefault="00E371B7" w:rsidP="00E371B7">
      <w:pPr>
        <w:jc w:val="both"/>
        <w:rPr>
          <w:b/>
          <w:sz w:val="28"/>
          <w:szCs w:val="28"/>
        </w:rPr>
      </w:pPr>
    </w:p>
    <w:p w14:paraId="74A96F1B" w14:textId="77777777" w:rsidR="00E371B7" w:rsidRDefault="00E371B7" w:rsidP="00EB679D">
      <w:pPr>
        <w:jc w:val="both"/>
        <w:rPr>
          <w:b/>
          <w:sz w:val="28"/>
          <w:szCs w:val="28"/>
        </w:rPr>
      </w:pPr>
    </w:p>
    <w:p w14:paraId="231844DD" w14:textId="77777777" w:rsidR="00EB679D" w:rsidRDefault="00E371B7" w:rsidP="00EB679D">
      <w:pPr>
        <w:jc w:val="both"/>
        <w:rPr>
          <w:b/>
          <w:sz w:val="28"/>
          <w:szCs w:val="28"/>
        </w:rPr>
      </w:pPr>
      <w:r>
        <w:rPr>
          <w:b/>
          <w:sz w:val="28"/>
          <w:szCs w:val="28"/>
        </w:rPr>
        <w:lastRenderedPageBreak/>
        <w:t>Exercice 5</w:t>
      </w:r>
      <w:r w:rsidR="00EB679D" w:rsidRPr="004B549B">
        <w:rPr>
          <w:b/>
          <w:sz w:val="28"/>
          <w:szCs w:val="28"/>
        </w:rPr>
        <w:t xml:space="preserve"> Analyse comparée de la mobilité des hommes et des femmes depuis la fin des trente glorieuses</w:t>
      </w:r>
      <w:r w:rsidR="00EB679D">
        <w:rPr>
          <w:b/>
          <w:sz w:val="28"/>
          <w:szCs w:val="28"/>
        </w:rPr>
        <w:t xml:space="preserve"> </w:t>
      </w:r>
      <w:r w:rsidR="00EB679D" w:rsidRPr="0007144E">
        <w:rPr>
          <w:sz w:val="28"/>
          <w:szCs w:val="28"/>
        </w:rPr>
        <w:t xml:space="preserve">(par rapport au père pour </w:t>
      </w:r>
      <w:r w:rsidR="00EB679D">
        <w:rPr>
          <w:sz w:val="28"/>
          <w:szCs w:val="28"/>
        </w:rPr>
        <w:t>les hommes et par rapport à la</w:t>
      </w:r>
      <w:r w:rsidR="00EB679D" w:rsidRPr="0007144E">
        <w:rPr>
          <w:sz w:val="28"/>
          <w:szCs w:val="28"/>
        </w:rPr>
        <w:t xml:space="preserve"> mère pour les femmes)</w:t>
      </w:r>
    </w:p>
    <w:p w14:paraId="7516950B" w14:textId="77777777" w:rsidR="00EB679D" w:rsidRPr="004B549B" w:rsidRDefault="00EB679D" w:rsidP="00EB679D">
      <w:pPr>
        <w:jc w:val="both"/>
        <w:rPr>
          <w:b/>
          <w:sz w:val="28"/>
          <w:szCs w:val="28"/>
        </w:rPr>
      </w:pPr>
    </w:p>
    <w:tbl>
      <w:tblPr>
        <w:tblW w:w="9176" w:type="dxa"/>
        <w:tblInd w:w="70" w:type="dxa"/>
        <w:tblCellMar>
          <w:left w:w="70" w:type="dxa"/>
          <w:right w:w="70" w:type="dxa"/>
        </w:tblCellMar>
        <w:tblLook w:val="04A0" w:firstRow="1" w:lastRow="0" w:firstColumn="1" w:lastColumn="0" w:noHBand="0" w:noVBand="1"/>
      </w:tblPr>
      <w:tblGrid>
        <w:gridCol w:w="3420"/>
        <w:gridCol w:w="1240"/>
        <w:gridCol w:w="1240"/>
        <w:gridCol w:w="1240"/>
        <w:gridCol w:w="1240"/>
        <w:gridCol w:w="796"/>
      </w:tblGrid>
      <w:tr w:rsidR="00EB679D" w:rsidRPr="00E80DBC" w14:paraId="6C7B7CE5" w14:textId="77777777" w:rsidTr="003A5DAE">
        <w:trPr>
          <w:trHeight w:val="255"/>
        </w:trPr>
        <w:tc>
          <w:tcPr>
            <w:tcW w:w="3420" w:type="dxa"/>
            <w:tcBorders>
              <w:top w:val="nil"/>
              <w:left w:val="nil"/>
              <w:bottom w:val="nil"/>
              <w:right w:val="nil"/>
            </w:tcBorders>
            <w:shd w:val="clear" w:color="auto" w:fill="auto"/>
            <w:noWrap/>
            <w:vAlign w:val="center"/>
            <w:hideMark/>
          </w:tcPr>
          <w:p w14:paraId="7E60C120" w14:textId="77777777" w:rsidR="00EB679D" w:rsidRPr="00E80DBC" w:rsidRDefault="00EB679D" w:rsidP="003A5DAE">
            <w:pPr>
              <w:spacing w:after="0" w:line="240" w:lineRule="auto"/>
              <w:rPr>
                <w:rFonts w:eastAsia="Times New Roman" w:cstheme="minorHAnsi"/>
                <w:sz w:val="24"/>
                <w:szCs w:val="24"/>
                <w:lang w:eastAsia="fr-FR"/>
              </w:rPr>
            </w:pPr>
          </w:p>
        </w:tc>
        <w:tc>
          <w:tcPr>
            <w:tcW w:w="1240" w:type="dxa"/>
            <w:tcBorders>
              <w:top w:val="nil"/>
              <w:left w:val="nil"/>
              <w:bottom w:val="nil"/>
              <w:right w:val="nil"/>
            </w:tcBorders>
            <w:shd w:val="clear" w:color="auto" w:fill="auto"/>
            <w:noWrap/>
            <w:vAlign w:val="center"/>
            <w:hideMark/>
          </w:tcPr>
          <w:p w14:paraId="60DDEBD3" w14:textId="77777777" w:rsidR="00EB679D" w:rsidRPr="00E80DBC" w:rsidRDefault="00EB679D" w:rsidP="003A5DAE">
            <w:pPr>
              <w:spacing w:after="0" w:line="240" w:lineRule="auto"/>
              <w:rPr>
                <w:rFonts w:eastAsia="Times New Roman" w:cstheme="minorHAnsi"/>
                <w:sz w:val="24"/>
                <w:szCs w:val="24"/>
                <w:lang w:eastAsia="fr-FR"/>
              </w:rPr>
            </w:pPr>
          </w:p>
        </w:tc>
        <w:tc>
          <w:tcPr>
            <w:tcW w:w="1240" w:type="dxa"/>
            <w:tcBorders>
              <w:top w:val="nil"/>
              <w:left w:val="nil"/>
              <w:bottom w:val="nil"/>
              <w:right w:val="nil"/>
            </w:tcBorders>
            <w:shd w:val="clear" w:color="auto" w:fill="auto"/>
            <w:noWrap/>
            <w:vAlign w:val="center"/>
            <w:hideMark/>
          </w:tcPr>
          <w:p w14:paraId="3CACD997" w14:textId="77777777" w:rsidR="00EB679D" w:rsidRPr="00E80DBC" w:rsidRDefault="00EB679D" w:rsidP="003A5DAE">
            <w:pPr>
              <w:spacing w:after="0" w:line="240" w:lineRule="auto"/>
              <w:rPr>
                <w:rFonts w:eastAsia="Times New Roman" w:cstheme="minorHAnsi"/>
                <w:sz w:val="24"/>
                <w:szCs w:val="24"/>
                <w:lang w:eastAsia="fr-FR"/>
              </w:rPr>
            </w:pPr>
          </w:p>
        </w:tc>
        <w:tc>
          <w:tcPr>
            <w:tcW w:w="1240" w:type="dxa"/>
            <w:tcBorders>
              <w:top w:val="nil"/>
              <w:left w:val="nil"/>
              <w:bottom w:val="nil"/>
              <w:right w:val="nil"/>
            </w:tcBorders>
            <w:shd w:val="clear" w:color="auto" w:fill="auto"/>
            <w:noWrap/>
            <w:vAlign w:val="center"/>
            <w:hideMark/>
          </w:tcPr>
          <w:p w14:paraId="4E244AD3" w14:textId="77777777" w:rsidR="00EB679D" w:rsidRPr="00E80DBC" w:rsidRDefault="00EB679D" w:rsidP="003A5DAE">
            <w:pPr>
              <w:spacing w:after="0" w:line="240" w:lineRule="auto"/>
              <w:rPr>
                <w:rFonts w:eastAsia="Times New Roman" w:cstheme="minorHAnsi"/>
                <w:sz w:val="24"/>
                <w:szCs w:val="24"/>
                <w:lang w:eastAsia="fr-FR"/>
              </w:rPr>
            </w:pPr>
          </w:p>
        </w:tc>
        <w:tc>
          <w:tcPr>
            <w:tcW w:w="1240" w:type="dxa"/>
            <w:tcBorders>
              <w:top w:val="nil"/>
              <w:left w:val="nil"/>
              <w:bottom w:val="nil"/>
              <w:right w:val="nil"/>
            </w:tcBorders>
            <w:shd w:val="clear" w:color="auto" w:fill="auto"/>
            <w:noWrap/>
            <w:vAlign w:val="center"/>
            <w:hideMark/>
          </w:tcPr>
          <w:p w14:paraId="615759BE" w14:textId="77777777" w:rsidR="00EB679D" w:rsidRPr="00E80DBC" w:rsidRDefault="00EB679D" w:rsidP="003A5DAE">
            <w:pPr>
              <w:spacing w:after="0" w:line="240" w:lineRule="auto"/>
              <w:rPr>
                <w:rFonts w:eastAsia="Times New Roman" w:cstheme="minorHAnsi"/>
                <w:sz w:val="24"/>
                <w:szCs w:val="24"/>
                <w:lang w:eastAsia="fr-FR"/>
              </w:rPr>
            </w:pPr>
          </w:p>
        </w:tc>
        <w:tc>
          <w:tcPr>
            <w:tcW w:w="796" w:type="dxa"/>
            <w:tcBorders>
              <w:top w:val="nil"/>
              <w:left w:val="nil"/>
              <w:bottom w:val="nil"/>
              <w:right w:val="nil"/>
            </w:tcBorders>
            <w:shd w:val="clear" w:color="auto" w:fill="auto"/>
            <w:noWrap/>
            <w:vAlign w:val="center"/>
            <w:hideMark/>
          </w:tcPr>
          <w:p w14:paraId="6F1AA6BC" w14:textId="77777777" w:rsidR="00EB679D" w:rsidRPr="00E80DBC" w:rsidRDefault="00EB679D" w:rsidP="003A5DAE">
            <w:pPr>
              <w:spacing w:after="0" w:line="240" w:lineRule="auto"/>
              <w:jc w:val="right"/>
              <w:rPr>
                <w:rFonts w:eastAsia="Times New Roman" w:cstheme="minorHAnsi"/>
                <w:sz w:val="24"/>
                <w:szCs w:val="24"/>
                <w:lang w:eastAsia="fr-FR"/>
              </w:rPr>
            </w:pPr>
            <w:r w:rsidRPr="00E80DBC">
              <w:rPr>
                <w:rFonts w:eastAsia="Times New Roman" w:cstheme="minorHAnsi"/>
                <w:sz w:val="24"/>
                <w:szCs w:val="24"/>
                <w:lang w:eastAsia="fr-FR"/>
              </w:rPr>
              <w:t>en %</w:t>
            </w:r>
          </w:p>
        </w:tc>
      </w:tr>
      <w:tr w:rsidR="00EB679D" w:rsidRPr="00E80DBC" w14:paraId="404F5A82" w14:textId="77777777" w:rsidTr="00B92BAD">
        <w:trPr>
          <w:trHeight w:val="255"/>
        </w:trPr>
        <w:tc>
          <w:tcPr>
            <w:tcW w:w="34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14:paraId="58734E1B" w14:textId="77777777" w:rsidR="00EB679D" w:rsidRPr="00E80DBC" w:rsidRDefault="00EB679D" w:rsidP="003A5DAE">
            <w:pPr>
              <w:spacing w:after="0" w:line="240" w:lineRule="auto"/>
              <w:rPr>
                <w:rFonts w:eastAsia="Times New Roman" w:cstheme="minorHAnsi"/>
                <w:b/>
                <w:bCs/>
                <w:sz w:val="24"/>
                <w:szCs w:val="24"/>
                <w:lang w:eastAsia="fr-FR"/>
              </w:rPr>
            </w:pPr>
            <w:r w:rsidRPr="00E80DBC">
              <w:rPr>
                <w:rFonts w:eastAsia="Times New Roman" w:cstheme="minorHAnsi"/>
                <w:b/>
                <w:bCs/>
                <w:sz w:val="24"/>
                <w:szCs w:val="24"/>
                <w:lang w:eastAsia="fr-FR"/>
              </w:rPr>
              <w:t> Hommes</w:t>
            </w:r>
            <w:r>
              <w:rPr>
                <w:rFonts w:eastAsia="Times New Roman" w:cstheme="minorHAnsi"/>
                <w:b/>
                <w:bCs/>
                <w:sz w:val="24"/>
                <w:szCs w:val="24"/>
                <w:lang w:eastAsia="fr-FR"/>
              </w:rPr>
              <w:t xml:space="preserve"> par rapport aux pères</w:t>
            </w:r>
          </w:p>
        </w:tc>
        <w:tc>
          <w:tcPr>
            <w:tcW w:w="1240" w:type="dxa"/>
            <w:tcBorders>
              <w:top w:val="single" w:sz="4" w:space="0" w:color="000000"/>
              <w:left w:val="nil"/>
              <w:bottom w:val="nil"/>
              <w:right w:val="single" w:sz="4" w:space="0" w:color="000000"/>
            </w:tcBorders>
            <w:shd w:val="clear" w:color="auto" w:fill="BFBFBF" w:themeFill="background1" w:themeFillShade="BF"/>
            <w:noWrap/>
            <w:vAlign w:val="center"/>
            <w:hideMark/>
          </w:tcPr>
          <w:p w14:paraId="5A8857D2" w14:textId="77777777" w:rsidR="00EB679D" w:rsidRPr="0007144E" w:rsidRDefault="00EB679D" w:rsidP="003A5DAE">
            <w:pPr>
              <w:spacing w:after="0" w:line="240" w:lineRule="auto"/>
              <w:jc w:val="center"/>
              <w:rPr>
                <w:rFonts w:eastAsia="Times New Roman" w:cstheme="minorHAnsi"/>
                <w:b/>
                <w:sz w:val="24"/>
                <w:szCs w:val="24"/>
                <w:lang w:eastAsia="fr-FR"/>
              </w:rPr>
            </w:pPr>
            <w:r w:rsidRPr="0007144E">
              <w:rPr>
                <w:rFonts w:eastAsia="Times New Roman" w:cstheme="minorHAnsi"/>
                <w:b/>
                <w:sz w:val="24"/>
                <w:szCs w:val="24"/>
                <w:lang w:eastAsia="fr-FR"/>
              </w:rPr>
              <w:t>1977</w:t>
            </w:r>
          </w:p>
        </w:tc>
        <w:tc>
          <w:tcPr>
            <w:tcW w:w="1240" w:type="dxa"/>
            <w:tcBorders>
              <w:top w:val="single" w:sz="4" w:space="0" w:color="000000"/>
              <w:left w:val="nil"/>
              <w:bottom w:val="nil"/>
              <w:right w:val="single" w:sz="4" w:space="0" w:color="000000"/>
            </w:tcBorders>
            <w:shd w:val="clear" w:color="auto" w:fill="BFBFBF" w:themeFill="background1" w:themeFillShade="BF"/>
            <w:noWrap/>
            <w:vAlign w:val="center"/>
            <w:hideMark/>
          </w:tcPr>
          <w:p w14:paraId="3B9DF05A" w14:textId="77777777" w:rsidR="00EB679D" w:rsidRPr="0007144E" w:rsidRDefault="00EB679D" w:rsidP="003A5DAE">
            <w:pPr>
              <w:spacing w:after="0" w:line="240" w:lineRule="auto"/>
              <w:jc w:val="center"/>
              <w:rPr>
                <w:rFonts w:eastAsia="Times New Roman" w:cstheme="minorHAnsi"/>
                <w:b/>
                <w:sz w:val="24"/>
                <w:szCs w:val="24"/>
                <w:lang w:eastAsia="fr-FR"/>
              </w:rPr>
            </w:pPr>
            <w:r w:rsidRPr="0007144E">
              <w:rPr>
                <w:rFonts w:eastAsia="Times New Roman" w:cstheme="minorHAnsi"/>
                <w:b/>
                <w:sz w:val="24"/>
                <w:szCs w:val="24"/>
                <w:lang w:eastAsia="fr-FR"/>
              </w:rPr>
              <w:t>1985</w:t>
            </w:r>
          </w:p>
        </w:tc>
        <w:tc>
          <w:tcPr>
            <w:tcW w:w="1240" w:type="dxa"/>
            <w:tcBorders>
              <w:top w:val="single" w:sz="4" w:space="0" w:color="000000"/>
              <w:left w:val="nil"/>
              <w:bottom w:val="nil"/>
              <w:right w:val="single" w:sz="4" w:space="0" w:color="000000"/>
            </w:tcBorders>
            <w:shd w:val="clear" w:color="auto" w:fill="BFBFBF" w:themeFill="background1" w:themeFillShade="BF"/>
            <w:noWrap/>
            <w:vAlign w:val="center"/>
            <w:hideMark/>
          </w:tcPr>
          <w:p w14:paraId="351A771A" w14:textId="77777777" w:rsidR="00EB679D" w:rsidRPr="0007144E" w:rsidRDefault="00EB679D" w:rsidP="003A5DAE">
            <w:pPr>
              <w:spacing w:after="0" w:line="240" w:lineRule="auto"/>
              <w:jc w:val="center"/>
              <w:rPr>
                <w:rFonts w:eastAsia="Times New Roman" w:cstheme="minorHAnsi"/>
                <w:b/>
                <w:sz w:val="24"/>
                <w:szCs w:val="24"/>
                <w:lang w:eastAsia="fr-FR"/>
              </w:rPr>
            </w:pPr>
            <w:r w:rsidRPr="0007144E">
              <w:rPr>
                <w:rFonts w:eastAsia="Times New Roman" w:cstheme="minorHAnsi"/>
                <w:b/>
                <w:sz w:val="24"/>
                <w:szCs w:val="24"/>
                <w:lang w:eastAsia="fr-FR"/>
              </w:rPr>
              <w:t>1993</w:t>
            </w:r>
          </w:p>
        </w:tc>
        <w:tc>
          <w:tcPr>
            <w:tcW w:w="1240" w:type="dxa"/>
            <w:tcBorders>
              <w:top w:val="single" w:sz="4" w:space="0" w:color="000000"/>
              <w:left w:val="nil"/>
              <w:bottom w:val="nil"/>
              <w:right w:val="single" w:sz="4" w:space="0" w:color="000000"/>
            </w:tcBorders>
            <w:shd w:val="clear" w:color="auto" w:fill="BFBFBF" w:themeFill="background1" w:themeFillShade="BF"/>
            <w:noWrap/>
            <w:vAlign w:val="center"/>
            <w:hideMark/>
          </w:tcPr>
          <w:p w14:paraId="5357E215" w14:textId="77777777" w:rsidR="00EB679D" w:rsidRPr="0007144E" w:rsidRDefault="00EB679D" w:rsidP="003A5DAE">
            <w:pPr>
              <w:spacing w:after="0" w:line="240" w:lineRule="auto"/>
              <w:jc w:val="center"/>
              <w:rPr>
                <w:rFonts w:eastAsia="Times New Roman" w:cstheme="minorHAnsi"/>
                <w:b/>
                <w:sz w:val="24"/>
                <w:szCs w:val="24"/>
                <w:lang w:eastAsia="fr-FR"/>
              </w:rPr>
            </w:pPr>
            <w:r w:rsidRPr="0007144E">
              <w:rPr>
                <w:rFonts w:eastAsia="Times New Roman" w:cstheme="minorHAnsi"/>
                <w:b/>
                <w:sz w:val="24"/>
                <w:szCs w:val="24"/>
                <w:lang w:eastAsia="fr-FR"/>
              </w:rPr>
              <w:t>2003</w:t>
            </w:r>
          </w:p>
        </w:tc>
        <w:tc>
          <w:tcPr>
            <w:tcW w:w="796" w:type="dxa"/>
            <w:tcBorders>
              <w:top w:val="single" w:sz="4" w:space="0" w:color="000000"/>
              <w:left w:val="nil"/>
              <w:bottom w:val="nil"/>
              <w:right w:val="single" w:sz="4" w:space="0" w:color="000000"/>
            </w:tcBorders>
            <w:shd w:val="clear" w:color="auto" w:fill="BFBFBF" w:themeFill="background1" w:themeFillShade="BF"/>
            <w:noWrap/>
            <w:vAlign w:val="center"/>
            <w:hideMark/>
          </w:tcPr>
          <w:p w14:paraId="6D891DF6" w14:textId="77777777" w:rsidR="00EB679D" w:rsidRPr="0007144E" w:rsidRDefault="00EB679D" w:rsidP="003A5DAE">
            <w:pPr>
              <w:spacing w:after="0" w:line="240" w:lineRule="auto"/>
              <w:jc w:val="center"/>
              <w:rPr>
                <w:rFonts w:eastAsia="Times New Roman" w:cstheme="minorHAnsi"/>
                <w:b/>
                <w:sz w:val="24"/>
                <w:szCs w:val="24"/>
                <w:lang w:eastAsia="fr-FR"/>
              </w:rPr>
            </w:pPr>
            <w:r w:rsidRPr="0007144E">
              <w:rPr>
                <w:rFonts w:eastAsia="Times New Roman" w:cstheme="minorHAnsi"/>
                <w:b/>
                <w:sz w:val="24"/>
                <w:szCs w:val="24"/>
                <w:lang w:eastAsia="fr-FR"/>
              </w:rPr>
              <w:t>2015</w:t>
            </w:r>
          </w:p>
        </w:tc>
      </w:tr>
      <w:tr w:rsidR="00EB679D" w:rsidRPr="00E80DBC" w14:paraId="10B4B547" w14:textId="77777777" w:rsidTr="00B92BAD">
        <w:trPr>
          <w:trHeight w:val="255"/>
        </w:trPr>
        <w:tc>
          <w:tcPr>
            <w:tcW w:w="3420" w:type="dxa"/>
            <w:tcBorders>
              <w:top w:val="nil"/>
              <w:left w:val="single" w:sz="4" w:space="0" w:color="000000"/>
              <w:bottom w:val="single" w:sz="4" w:space="0" w:color="000000"/>
              <w:right w:val="nil"/>
            </w:tcBorders>
            <w:shd w:val="clear" w:color="auto" w:fill="BFBFBF" w:themeFill="background1" w:themeFillShade="BF"/>
            <w:noWrap/>
            <w:vAlign w:val="center"/>
            <w:hideMark/>
          </w:tcPr>
          <w:p w14:paraId="3F4FF5AF" w14:textId="77777777" w:rsidR="00EB679D" w:rsidRPr="00E80DBC" w:rsidRDefault="00EB679D" w:rsidP="003A5DAE">
            <w:pPr>
              <w:spacing w:after="0" w:line="240" w:lineRule="auto"/>
              <w:rPr>
                <w:rFonts w:eastAsia="Times New Roman" w:cstheme="minorHAnsi"/>
                <w:b/>
                <w:sz w:val="24"/>
                <w:szCs w:val="24"/>
                <w:lang w:eastAsia="fr-FR"/>
              </w:rPr>
            </w:pPr>
            <w:r w:rsidRPr="00E80DBC">
              <w:rPr>
                <w:rFonts w:eastAsia="Times New Roman" w:cstheme="minorHAnsi"/>
                <w:b/>
                <w:sz w:val="24"/>
                <w:szCs w:val="24"/>
                <w:lang w:eastAsia="fr-FR"/>
              </w:rPr>
              <w:t>Immobilité sociale</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106D9"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36,2</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BC0AF96"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33,8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A1CF7F7"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32,6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4619CD8"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33,6</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14:paraId="2FCAC357"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34,8</w:t>
            </w:r>
          </w:p>
        </w:tc>
      </w:tr>
      <w:tr w:rsidR="00EB679D" w:rsidRPr="00E80DBC" w14:paraId="2FA5C528" w14:textId="77777777" w:rsidTr="00B92BAD">
        <w:trPr>
          <w:trHeight w:val="255"/>
        </w:trPr>
        <w:tc>
          <w:tcPr>
            <w:tcW w:w="3420" w:type="dxa"/>
            <w:tcBorders>
              <w:top w:val="nil"/>
              <w:left w:val="single" w:sz="4" w:space="0" w:color="000000"/>
              <w:bottom w:val="single" w:sz="4" w:space="0" w:color="000000"/>
              <w:right w:val="nil"/>
            </w:tcBorders>
            <w:shd w:val="clear" w:color="auto" w:fill="BFBFBF" w:themeFill="background1" w:themeFillShade="BF"/>
            <w:noWrap/>
            <w:vAlign w:val="center"/>
            <w:hideMark/>
          </w:tcPr>
          <w:p w14:paraId="7F9B2201" w14:textId="77777777" w:rsidR="00EB679D" w:rsidRPr="00E80DBC" w:rsidRDefault="00EB679D" w:rsidP="003A5DAE">
            <w:pPr>
              <w:spacing w:after="0" w:line="240" w:lineRule="auto"/>
              <w:rPr>
                <w:rFonts w:eastAsia="Times New Roman" w:cstheme="minorHAnsi"/>
                <w:b/>
                <w:sz w:val="24"/>
                <w:szCs w:val="24"/>
                <w:lang w:eastAsia="fr-FR"/>
              </w:rPr>
            </w:pPr>
            <w:r w:rsidRPr="00E80DBC">
              <w:rPr>
                <w:rFonts w:eastAsia="Times New Roman" w:cstheme="minorHAnsi"/>
                <w:b/>
                <w:sz w:val="24"/>
                <w:szCs w:val="24"/>
                <w:lang w:eastAsia="fr-FR"/>
              </w:rPr>
              <w:t>Mobilité non verticale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D748FEC"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33,2</w:t>
            </w:r>
          </w:p>
        </w:tc>
        <w:tc>
          <w:tcPr>
            <w:tcW w:w="1240" w:type="dxa"/>
            <w:tcBorders>
              <w:top w:val="nil"/>
              <w:left w:val="nil"/>
              <w:bottom w:val="single" w:sz="4" w:space="0" w:color="auto"/>
              <w:right w:val="single" w:sz="4" w:space="0" w:color="auto"/>
            </w:tcBorders>
            <w:shd w:val="clear" w:color="auto" w:fill="auto"/>
            <w:noWrap/>
            <w:vAlign w:val="center"/>
            <w:hideMark/>
          </w:tcPr>
          <w:p w14:paraId="7BC251D5"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31,9</w:t>
            </w:r>
          </w:p>
        </w:tc>
        <w:tc>
          <w:tcPr>
            <w:tcW w:w="1240" w:type="dxa"/>
            <w:tcBorders>
              <w:top w:val="nil"/>
              <w:left w:val="nil"/>
              <w:bottom w:val="single" w:sz="4" w:space="0" w:color="auto"/>
              <w:right w:val="single" w:sz="4" w:space="0" w:color="auto"/>
            </w:tcBorders>
            <w:shd w:val="clear" w:color="auto" w:fill="auto"/>
            <w:noWrap/>
            <w:vAlign w:val="center"/>
            <w:hideMark/>
          </w:tcPr>
          <w:p w14:paraId="68CA5761"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27,4</w:t>
            </w:r>
          </w:p>
        </w:tc>
        <w:tc>
          <w:tcPr>
            <w:tcW w:w="1240" w:type="dxa"/>
            <w:tcBorders>
              <w:top w:val="nil"/>
              <w:left w:val="nil"/>
              <w:bottom w:val="single" w:sz="4" w:space="0" w:color="auto"/>
              <w:right w:val="single" w:sz="4" w:space="0" w:color="auto"/>
            </w:tcBorders>
            <w:shd w:val="clear" w:color="auto" w:fill="auto"/>
            <w:noWrap/>
            <w:vAlign w:val="center"/>
            <w:hideMark/>
          </w:tcPr>
          <w:p w14:paraId="35871FF2"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24,7</w:t>
            </w:r>
          </w:p>
        </w:tc>
        <w:tc>
          <w:tcPr>
            <w:tcW w:w="796" w:type="dxa"/>
            <w:tcBorders>
              <w:top w:val="nil"/>
              <w:left w:val="nil"/>
              <w:bottom w:val="single" w:sz="4" w:space="0" w:color="auto"/>
              <w:right w:val="single" w:sz="4" w:space="0" w:color="auto"/>
            </w:tcBorders>
            <w:shd w:val="clear" w:color="auto" w:fill="auto"/>
            <w:noWrap/>
            <w:vAlign w:val="center"/>
            <w:hideMark/>
          </w:tcPr>
          <w:p w14:paraId="1BE15C7C"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22,6</w:t>
            </w:r>
          </w:p>
        </w:tc>
      </w:tr>
      <w:tr w:rsidR="00EB679D" w:rsidRPr="00E80DBC" w14:paraId="35D54B54" w14:textId="77777777" w:rsidTr="00B92BAD">
        <w:trPr>
          <w:trHeight w:val="255"/>
        </w:trPr>
        <w:tc>
          <w:tcPr>
            <w:tcW w:w="3420" w:type="dxa"/>
            <w:tcBorders>
              <w:top w:val="nil"/>
              <w:left w:val="single" w:sz="4" w:space="0" w:color="000000"/>
              <w:bottom w:val="single" w:sz="4" w:space="0" w:color="000000"/>
              <w:right w:val="nil"/>
            </w:tcBorders>
            <w:shd w:val="clear" w:color="auto" w:fill="BFBFBF" w:themeFill="background1" w:themeFillShade="BF"/>
            <w:noWrap/>
            <w:vAlign w:val="center"/>
            <w:hideMark/>
          </w:tcPr>
          <w:p w14:paraId="05896DA5" w14:textId="77777777" w:rsidR="00EB679D" w:rsidRPr="00E80DBC" w:rsidRDefault="00EB679D" w:rsidP="003A5DAE">
            <w:pPr>
              <w:spacing w:after="0" w:line="240" w:lineRule="auto"/>
              <w:rPr>
                <w:rFonts w:eastAsia="Times New Roman" w:cstheme="minorHAnsi"/>
                <w:b/>
                <w:sz w:val="24"/>
                <w:szCs w:val="24"/>
                <w:lang w:eastAsia="fr-FR"/>
              </w:rPr>
            </w:pPr>
            <w:r w:rsidRPr="00E80DBC">
              <w:rPr>
                <w:rFonts w:eastAsia="Times New Roman" w:cstheme="minorHAnsi"/>
                <w:b/>
                <w:sz w:val="24"/>
                <w:szCs w:val="24"/>
                <w:lang w:eastAsia="fr-FR"/>
              </w:rPr>
              <w:t>Mobilité verticale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4400BD1"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 </w:t>
            </w:r>
          </w:p>
        </w:tc>
        <w:tc>
          <w:tcPr>
            <w:tcW w:w="1240" w:type="dxa"/>
            <w:tcBorders>
              <w:top w:val="nil"/>
              <w:left w:val="nil"/>
              <w:bottom w:val="single" w:sz="4" w:space="0" w:color="auto"/>
              <w:right w:val="single" w:sz="4" w:space="0" w:color="auto"/>
            </w:tcBorders>
            <w:shd w:val="clear" w:color="auto" w:fill="auto"/>
            <w:noWrap/>
            <w:vAlign w:val="center"/>
            <w:hideMark/>
          </w:tcPr>
          <w:p w14:paraId="2811FF3C"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 </w:t>
            </w:r>
          </w:p>
        </w:tc>
        <w:tc>
          <w:tcPr>
            <w:tcW w:w="1240" w:type="dxa"/>
            <w:tcBorders>
              <w:top w:val="nil"/>
              <w:left w:val="nil"/>
              <w:bottom w:val="single" w:sz="4" w:space="0" w:color="auto"/>
              <w:right w:val="single" w:sz="4" w:space="0" w:color="auto"/>
            </w:tcBorders>
            <w:shd w:val="clear" w:color="auto" w:fill="auto"/>
            <w:noWrap/>
            <w:vAlign w:val="center"/>
            <w:hideMark/>
          </w:tcPr>
          <w:p w14:paraId="55795E03"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 </w:t>
            </w:r>
          </w:p>
        </w:tc>
        <w:tc>
          <w:tcPr>
            <w:tcW w:w="1240" w:type="dxa"/>
            <w:tcBorders>
              <w:top w:val="nil"/>
              <w:left w:val="nil"/>
              <w:bottom w:val="single" w:sz="4" w:space="0" w:color="auto"/>
              <w:right w:val="single" w:sz="4" w:space="0" w:color="auto"/>
            </w:tcBorders>
            <w:shd w:val="clear" w:color="auto" w:fill="auto"/>
            <w:noWrap/>
            <w:vAlign w:val="center"/>
            <w:hideMark/>
          </w:tcPr>
          <w:p w14:paraId="2C18824A"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 </w:t>
            </w:r>
          </w:p>
        </w:tc>
        <w:tc>
          <w:tcPr>
            <w:tcW w:w="796" w:type="dxa"/>
            <w:tcBorders>
              <w:top w:val="nil"/>
              <w:left w:val="nil"/>
              <w:bottom w:val="single" w:sz="4" w:space="0" w:color="auto"/>
              <w:right w:val="single" w:sz="4" w:space="0" w:color="auto"/>
            </w:tcBorders>
            <w:shd w:val="clear" w:color="auto" w:fill="auto"/>
            <w:noWrap/>
            <w:vAlign w:val="center"/>
            <w:hideMark/>
          </w:tcPr>
          <w:p w14:paraId="434B2B9F"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 </w:t>
            </w:r>
          </w:p>
        </w:tc>
      </w:tr>
      <w:tr w:rsidR="00EB679D" w:rsidRPr="00E80DBC" w14:paraId="12088059" w14:textId="77777777" w:rsidTr="00B92BAD">
        <w:trPr>
          <w:trHeight w:val="255"/>
        </w:trPr>
        <w:tc>
          <w:tcPr>
            <w:tcW w:w="3420" w:type="dxa"/>
            <w:tcBorders>
              <w:top w:val="nil"/>
              <w:left w:val="single" w:sz="4" w:space="0" w:color="000000"/>
              <w:bottom w:val="single" w:sz="4" w:space="0" w:color="000000"/>
              <w:right w:val="nil"/>
            </w:tcBorders>
            <w:shd w:val="clear" w:color="auto" w:fill="BFBFBF" w:themeFill="background1" w:themeFillShade="BF"/>
            <w:noWrap/>
            <w:vAlign w:val="center"/>
            <w:hideMark/>
          </w:tcPr>
          <w:p w14:paraId="52B7A3D1" w14:textId="77777777" w:rsidR="00EB679D" w:rsidRPr="00E80DBC" w:rsidRDefault="00EB679D" w:rsidP="003A5DAE">
            <w:pPr>
              <w:spacing w:after="0" w:line="240" w:lineRule="auto"/>
              <w:ind w:firstLineChars="100" w:firstLine="240"/>
              <w:rPr>
                <w:rFonts w:eastAsia="Times New Roman" w:cstheme="minorHAnsi"/>
                <w:sz w:val="24"/>
                <w:szCs w:val="24"/>
                <w:lang w:eastAsia="fr-FR"/>
              </w:rPr>
            </w:pPr>
            <w:r w:rsidRPr="00E80DBC">
              <w:rPr>
                <w:rFonts w:eastAsia="Times New Roman" w:cstheme="minorHAnsi"/>
                <w:sz w:val="24"/>
                <w:szCs w:val="24"/>
                <w:lang w:eastAsia="fr-FR"/>
              </w:rPr>
              <w:t>Mobilité ascendante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A145BA5"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23,5</w:t>
            </w:r>
          </w:p>
        </w:tc>
        <w:tc>
          <w:tcPr>
            <w:tcW w:w="1240" w:type="dxa"/>
            <w:tcBorders>
              <w:top w:val="nil"/>
              <w:left w:val="nil"/>
              <w:bottom w:val="single" w:sz="4" w:space="0" w:color="auto"/>
              <w:right w:val="single" w:sz="4" w:space="0" w:color="auto"/>
            </w:tcBorders>
            <w:shd w:val="clear" w:color="auto" w:fill="auto"/>
            <w:noWrap/>
            <w:vAlign w:val="center"/>
            <w:hideMark/>
          </w:tcPr>
          <w:p w14:paraId="2A0CB72A"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26,6</w:t>
            </w:r>
          </w:p>
        </w:tc>
        <w:tc>
          <w:tcPr>
            <w:tcW w:w="1240" w:type="dxa"/>
            <w:tcBorders>
              <w:top w:val="nil"/>
              <w:left w:val="nil"/>
              <w:bottom w:val="single" w:sz="4" w:space="0" w:color="auto"/>
              <w:right w:val="single" w:sz="4" w:space="0" w:color="auto"/>
            </w:tcBorders>
            <w:shd w:val="clear" w:color="auto" w:fill="auto"/>
            <w:noWrap/>
            <w:vAlign w:val="center"/>
            <w:hideMark/>
          </w:tcPr>
          <w:p w14:paraId="44DB8127"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30,3</w:t>
            </w:r>
          </w:p>
        </w:tc>
        <w:tc>
          <w:tcPr>
            <w:tcW w:w="1240" w:type="dxa"/>
            <w:tcBorders>
              <w:top w:val="nil"/>
              <w:left w:val="nil"/>
              <w:bottom w:val="single" w:sz="4" w:space="0" w:color="auto"/>
              <w:right w:val="single" w:sz="4" w:space="0" w:color="auto"/>
            </w:tcBorders>
            <w:shd w:val="clear" w:color="auto" w:fill="auto"/>
            <w:noWrap/>
            <w:vAlign w:val="center"/>
            <w:hideMark/>
          </w:tcPr>
          <w:p w14:paraId="33F6862B"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30,8</w:t>
            </w:r>
          </w:p>
        </w:tc>
        <w:tc>
          <w:tcPr>
            <w:tcW w:w="796" w:type="dxa"/>
            <w:tcBorders>
              <w:top w:val="nil"/>
              <w:left w:val="nil"/>
              <w:bottom w:val="single" w:sz="4" w:space="0" w:color="auto"/>
              <w:right w:val="single" w:sz="4" w:space="0" w:color="auto"/>
            </w:tcBorders>
            <w:shd w:val="clear" w:color="auto" w:fill="auto"/>
            <w:noWrap/>
            <w:vAlign w:val="center"/>
            <w:hideMark/>
          </w:tcPr>
          <w:p w14:paraId="1385E0A9"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27,6</w:t>
            </w:r>
          </w:p>
        </w:tc>
      </w:tr>
      <w:tr w:rsidR="00EB679D" w:rsidRPr="00E80DBC" w14:paraId="4A51EFEC" w14:textId="77777777" w:rsidTr="00B92BAD">
        <w:trPr>
          <w:trHeight w:val="255"/>
        </w:trPr>
        <w:tc>
          <w:tcPr>
            <w:tcW w:w="3420" w:type="dxa"/>
            <w:tcBorders>
              <w:top w:val="nil"/>
              <w:left w:val="single" w:sz="4" w:space="0" w:color="000000"/>
              <w:bottom w:val="single" w:sz="4" w:space="0" w:color="000000"/>
              <w:right w:val="nil"/>
            </w:tcBorders>
            <w:shd w:val="clear" w:color="auto" w:fill="BFBFBF" w:themeFill="background1" w:themeFillShade="BF"/>
            <w:noWrap/>
            <w:vAlign w:val="center"/>
            <w:hideMark/>
          </w:tcPr>
          <w:p w14:paraId="6B309EB6" w14:textId="77777777" w:rsidR="00EB679D" w:rsidRPr="00E80DBC" w:rsidRDefault="00EB679D" w:rsidP="003A5DAE">
            <w:pPr>
              <w:spacing w:after="0" w:line="240" w:lineRule="auto"/>
              <w:ind w:firstLineChars="100" w:firstLine="240"/>
              <w:rPr>
                <w:rFonts w:eastAsia="Times New Roman" w:cstheme="minorHAnsi"/>
                <w:sz w:val="24"/>
                <w:szCs w:val="24"/>
                <w:lang w:eastAsia="fr-FR"/>
              </w:rPr>
            </w:pPr>
            <w:r w:rsidRPr="00E80DBC">
              <w:rPr>
                <w:rFonts w:eastAsia="Times New Roman" w:cstheme="minorHAnsi"/>
                <w:sz w:val="24"/>
                <w:szCs w:val="24"/>
                <w:lang w:eastAsia="fr-FR"/>
              </w:rPr>
              <w:t>Mobilité descendante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34597CA"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7,2</w:t>
            </w:r>
          </w:p>
        </w:tc>
        <w:tc>
          <w:tcPr>
            <w:tcW w:w="1240" w:type="dxa"/>
            <w:tcBorders>
              <w:top w:val="nil"/>
              <w:left w:val="nil"/>
              <w:bottom w:val="single" w:sz="4" w:space="0" w:color="auto"/>
              <w:right w:val="single" w:sz="4" w:space="0" w:color="auto"/>
            </w:tcBorders>
            <w:shd w:val="clear" w:color="auto" w:fill="auto"/>
            <w:noWrap/>
            <w:vAlign w:val="center"/>
            <w:hideMark/>
          </w:tcPr>
          <w:p w14:paraId="5FDCFAF8"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7,7</w:t>
            </w:r>
          </w:p>
        </w:tc>
        <w:tc>
          <w:tcPr>
            <w:tcW w:w="1240" w:type="dxa"/>
            <w:tcBorders>
              <w:top w:val="nil"/>
              <w:left w:val="nil"/>
              <w:bottom w:val="single" w:sz="4" w:space="0" w:color="auto"/>
              <w:right w:val="single" w:sz="4" w:space="0" w:color="auto"/>
            </w:tcBorders>
            <w:shd w:val="clear" w:color="auto" w:fill="auto"/>
            <w:noWrap/>
            <w:vAlign w:val="center"/>
            <w:hideMark/>
          </w:tcPr>
          <w:p w14:paraId="3B94ED16"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9,7</w:t>
            </w:r>
          </w:p>
        </w:tc>
        <w:tc>
          <w:tcPr>
            <w:tcW w:w="1240" w:type="dxa"/>
            <w:tcBorders>
              <w:top w:val="nil"/>
              <w:left w:val="nil"/>
              <w:bottom w:val="single" w:sz="4" w:space="0" w:color="auto"/>
              <w:right w:val="single" w:sz="4" w:space="0" w:color="auto"/>
            </w:tcBorders>
            <w:shd w:val="clear" w:color="auto" w:fill="auto"/>
            <w:noWrap/>
            <w:vAlign w:val="center"/>
            <w:hideMark/>
          </w:tcPr>
          <w:p w14:paraId="5B583B88"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10,9</w:t>
            </w:r>
          </w:p>
        </w:tc>
        <w:tc>
          <w:tcPr>
            <w:tcW w:w="796" w:type="dxa"/>
            <w:tcBorders>
              <w:top w:val="nil"/>
              <w:left w:val="nil"/>
              <w:bottom w:val="single" w:sz="4" w:space="0" w:color="auto"/>
              <w:right w:val="single" w:sz="4" w:space="0" w:color="auto"/>
            </w:tcBorders>
            <w:shd w:val="clear" w:color="auto" w:fill="auto"/>
            <w:noWrap/>
            <w:vAlign w:val="center"/>
            <w:hideMark/>
          </w:tcPr>
          <w:p w14:paraId="62F0C8BD"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15,0</w:t>
            </w:r>
          </w:p>
        </w:tc>
      </w:tr>
      <w:tr w:rsidR="00EB679D" w:rsidRPr="00E80DBC" w14:paraId="6C1DF2ED" w14:textId="77777777" w:rsidTr="003A5DAE">
        <w:trPr>
          <w:trHeight w:val="255"/>
        </w:trPr>
        <w:tc>
          <w:tcPr>
            <w:tcW w:w="3420" w:type="dxa"/>
            <w:tcBorders>
              <w:top w:val="nil"/>
              <w:left w:val="nil"/>
              <w:bottom w:val="nil"/>
              <w:right w:val="nil"/>
            </w:tcBorders>
            <w:shd w:val="clear" w:color="auto" w:fill="auto"/>
            <w:noWrap/>
            <w:vAlign w:val="center"/>
            <w:hideMark/>
          </w:tcPr>
          <w:p w14:paraId="446E14D7" w14:textId="77777777" w:rsidR="00EB679D" w:rsidRPr="00E80DBC" w:rsidRDefault="00EB679D" w:rsidP="003A5DAE">
            <w:pPr>
              <w:spacing w:after="0" w:line="240" w:lineRule="auto"/>
              <w:rPr>
                <w:rFonts w:eastAsia="Times New Roman" w:cstheme="minorHAnsi"/>
                <w:sz w:val="24"/>
                <w:szCs w:val="24"/>
                <w:lang w:eastAsia="fr-FR"/>
              </w:rPr>
            </w:pPr>
          </w:p>
        </w:tc>
        <w:tc>
          <w:tcPr>
            <w:tcW w:w="1240" w:type="dxa"/>
            <w:tcBorders>
              <w:top w:val="nil"/>
              <w:left w:val="nil"/>
              <w:bottom w:val="nil"/>
              <w:right w:val="nil"/>
            </w:tcBorders>
            <w:shd w:val="clear" w:color="auto" w:fill="auto"/>
            <w:noWrap/>
            <w:vAlign w:val="center"/>
            <w:hideMark/>
          </w:tcPr>
          <w:p w14:paraId="4E22495B" w14:textId="77777777" w:rsidR="00EB679D" w:rsidRPr="00E80DBC" w:rsidRDefault="00EB679D" w:rsidP="003A5DAE">
            <w:pPr>
              <w:spacing w:after="0" w:line="240" w:lineRule="auto"/>
              <w:rPr>
                <w:rFonts w:eastAsia="Times New Roman" w:cstheme="minorHAnsi"/>
                <w:sz w:val="24"/>
                <w:szCs w:val="24"/>
                <w:lang w:eastAsia="fr-FR"/>
              </w:rPr>
            </w:pPr>
          </w:p>
        </w:tc>
        <w:tc>
          <w:tcPr>
            <w:tcW w:w="1240" w:type="dxa"/>
            <w:tcBorders>
              <w:top w:val="nil"/>
              <w:left w:val="nil"/>
              <w:bottom w:val="nil"/>
              <w:right w:val="nil"/>
            </w:tcBorders>
            <w:shd w:val="clear" w:color="auto" w:fill="auto"/>
            <w:noWrap/>
            <w:vAlign w:val="center"/>
            <w:hideMark/>
          </w:tcPr>
          <w:p w14:paraId="14650C51" w14:textId="77777777" w:rsidR="00EB679D" w:rsidRPr="00E80DBC" w:rsidRDefault="00EB679D" w:rsidP="003A5DAE">
            <w:pPr>
              <w:spacing w:after="0" w:line="240" w:lineRule="auto"/>
              <w:rPr>
                <w:rFonts w:eastAsia="Times New Roman" w:cstheme="minorHAnsi"/>
                <w:sz w:val="24"/>
                <w:szCs w:val="24"/>
                <w:lang w:eastAsia="fr-FR"/>
              </w:rPr>
            </w:pPr>
          </w:p>
        </w:tc>
        <w:tc>
          <w:tcPr>
            <w:tcW w:w="1240" w:type="dxa"/>
            <w:tcBorders>
              <w:top w:val="nil"/>
              <w:left w:val="nil"/>
              <w:bottom w:val="nil"/>
              <w:right w:val="nil"/>
            </w:tcBorders>
            <w:shd w:val="clear" w:color="auto" w:fill="auto"/>
            <w:noWrap/>
            <w:vAlign w:val="center"/>
            <w:hideMark/>
          </w:tcPr>
          <w:p w14:paraId="03963441" w14:textId="77777777" w:rsidR="00EB679D" w:rsidRPr="00E80DBC" w:rsidRDefault="00EB679D" w:rsidP="003A5DAE">
            <w:pPr>
              <w:spacing w:after="0" w:line="240" w:lineRule="auto"/>
              <w:rPr>
                <w:rFonts w:eastAsia="Times New Roman" w:cstheme="minorHAnsi"/>
                <w:sz w:val="24"/>
                <w:szCs w:val="24"/>
                <w:lang w:eastAsia="fr-FR"/>
              </w:rPr>
            </w:pPr>
          </w:p>
        </w:tc>
        <w:tc>
          <w:tcPr>
            <w:tcW w:w="1240" w:type="dxa"/>
            <w:tcBorders>
              <w:top w:val="nil"/>
              <w:left w:val="nil"/>
              <w:bottom w:val="nil"/>
              <w:right w:val="nil"/>
            </w:tcBorders>
            <w:shd w:val="clear" w:color="auto" w:fill="auto"/>
            <w:noWrap/>
            <w:vAlign w:val="center"/>
            <w:hideMark/>
          </w:tcPr>
          <w:p w14:paraId="345F5743" w14:textId="77777777" w:rsidR="00EB679D" w:rsidRPr="00E80DBC" w:rsidRDefault="00EB679D" w:rsidP="003A5DAE">
            <w:pPr>
              <w:spacing w:after="0" w:line="240" w:lineRule="auto"/>
              <w:rPr>
                <w:rFonts w:eastAsia="Times New Roman" w:cstheme="minorHAnsi"/>
                <w:sz w:val="24"/>
                <w:szCs w:val="24"/>
                <w:lang w:eastAsia="fr-FR"/>
              </w:rPr>
            </w:pPr>
          </w:p>
        </w:tc>
        <w:tc>
          <w:tcPr>
            <w:tcW w:w="796" w:type="dxa"/>
            <w:tcBorders>
              <w:top w:val="nil"/>
              <w:left w:val="nil"/>
              <w:bottom w:val="nil"/>
              <w:right w:val="nil"/>
            </w:tcBorders>
            <w:shd w:val="clear" w:color="auto" w:fill="auto"/>
            <w:noWrap/>
            <w:vAlign w:val="center"/>
            <w:hideMark/>
          </w:tcPr>
          <w:p w14:paraId="48A38147" w14:textId="77777777" w:rsidR="00EB679D" w:rsidRPr="00E80DBC" w:rsidRDefault="00EB679D" w:rsidP="003A5DAE">
            <w:pPr>
              <w:spacing w:after="0" w:line="240" w:lineRule="auto"/>
              <w:jc w:val="right"/>
              <w:rPr>
                <w:rFonts w:eastAsia="Times New Roman" w:cstheme="minorHAnsi"/>
                <w:sz w:val="24"/>
                <w:szCs w:val="24"/>
                <w:lang w:eastAsia="fr-FR"/>
              </w:rPr>
            </w:pPr>
          </w:p>
          <w:p w14:paraId="43A355C3" w14:textId="77777777" w:rsidR="00EB679D" w:rsidRPr="00E80DBC" w:rsidRDefault="00EB679D" w:rsidP="003A5DAE">
            <w:pPr>
              <w:spacing w:after="0" w:line="240" w:lineRule="auto"/>
              <w:jc w:val="right"/>
              <w:rPr>
                <w:rFonts w:eastAsia="Times New Roman" w:cstheme="minorHAnsi"/>
                <w:sz w:val="24"/>
                <w:szCs w:val="24"/>
                <w:lang w:eastAsia="fr-FR"/>
              </w:rPr>
            </w:pPr>
            <w:r w:rsidRPr="00E80DBC">
              <w:rPr>
                <w:rFonts w:eastAsia="Times New Roman" w:cstheme="minorHAnsi"/>
                <w:sz w:val="24"/>
                <w:szCs w:val="24"/>
                <w:lang w:eastAsia="fr-FR"/>
              </w:rPr>
              <w:t>en %</w:t>
            </w:r>
          </w:p>
        </w:tc>
      </w:tr>
      <w:tr w:rsidR="00EB679D" w:rsidRPr="00E80DBC" w14:paraId="3CFB1B86" w14:textId="77777777" w:rsidTr="00B92BAD">
        <w:trPr>
          <w:trHeight w:val="255"/>
        </w:trPr>
        <w:tc>
          <w:tcPr>
            <w:tcW w:w="34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14:paraId="53FD6D2D" w14:textId="77777777" w:rsidR="00EB679D" w:rsidRPr="00E80DBC" w:rsidRDefault="00EB679D" w:rsidP="003A5DAE">
            <w:pPr>
              <w:spacing w:after="0" w:line="240" w:lineRule="auto"/>
              <w:rPr>
                <w:rFonts w:eastAsia="Times New Roman" w:cstheme="minorHAnsi"/>
                <w:b/>
                <w:bCs/>
                <w:sz w:val="24"/>
                <w:szCs w:val="24"/>
                <w:lang w:eastAsia="fr-FR"/>
              </w:rPr>
            </w:pPr>
            <w:r w:rsidRPr="00E80DBC">
              <w:rPr>
                <w:rFonts w:eastAsia="Times New Roman" w:cstheme="minorHAnsi"/>
                <w:b/>
                <w:bCs/>
                <w:sz w:val="24"/>
                <w:szCs w:val="24"/>
                <w:lang w:eastAsia="fr-FR"/>
              </w:rPr>
              <w:t> Femmes</w:t>
            </w:r>
            <w:r>
              <w:rPr>
                <w:rFonts w:eastAsia="Times New Roman" w:cstheme="minorHAnsi"/>
                <w:b/>
                <w:bCs/>
                <w:sz w:val="24"/>
                <w:szCs w:val="24"/>
                <w:lang w:eastAsia="fr-FR"/>
              </w:rPr>
              <w:t xml:space="preserve"> par rapport aux mères</w:t>
            </w:r>
          </w:p>
        </w:tc>
        <w:tc>
          <w:tcPr>
            <w:tcW w:w="1240" w:type="dxa"/>
            <w:tcBorders>
              <w:top w:val="single" w:sz="4" w:space="0" w:color="000000"/>
              <w:left w:val="nil"/>
              <w:bottom w:val="nil"/>
              <w:right w:val="single" w:sz="4" w:space="0" w:color="000000"/>
            </w:tcBorders>
            <w:shd w:val="clear" w:color="auto" w:fill="BFBFBF" w:themeFill="background1" w:themeFillShade="BF"/>
            <w:noWrap/>
            <w:vAlign w:val="center"/>
            <w:hideMark/>
          </w:tcPr>
          <w:p w14:paraId="3C523396" w14:textId="77777777" w:rsidR="00EB679D" w:rsidRPr="0007144E" w:rsidRDefault="00EB679D" w:rsidP="003A5DAE">
            <w:pPr>
              <w:spacing w:after="0" w:line="240" w:lineRule="auto"/>
              <w:jc w:val="center"/>
              <w:rPr>
                <w:rFonts w:eastAsia="Times New Roman" w:cstheme="minorHAnsi"/>
                <w:b/>
                <w:sz w:val="24"/>
                <w:szCs w:val="24"/>
                <w:lang w:eastAsia="fr-FR"/>
              </w:rPr>
            </w:pPr>
            <w:r w:rsidRPr="0007144E">
              <w:rPr>
                <w:rFonts w:eastAsia="Times New Roman" w:cstheme="minorHAnsi"/>
                <w:b/>
                <w:sz w:val="24"/>
                <w:szCs w:val="24"/>
                <w:lang w:eastAsia="fr-FR"/>
              </w:rPr>
              <w:t>1977</w:t>
            </w:r>
          </w:p>
        </w:tc>
        <w:tc>
          <w:tcPr>
            <w:tcW w:w="1240" w:type="dxa"/>
            <w:tcBorders>
              <w:top w:val="single" w:sz="4" w:space="0" w:color="000000"/>
              <w:left w:val="nil"/>
              <w:bottom w:val="nil"/>
              <w:right w:val="single" w:sz="4" w:space="0" w:color="000000"/>
            </w:tcBorders>
            <w:shd w:val="clear" w:color="auto" w:fill="BFBFBF" w:themeFill="background1" w:themeFillShade="BF"/>
            <w:noWrap/>
            <w:vAlign w:val="center"/>
            <w:hideMark/>
          </w:tcPr>
          <w:p w14:paraId="3891CBF9" w14:textId="77777777" w:rsidR="00EB679D" w:rsidRPr="0007144E" w:rsidRDefault="00EB679D" w:rsidP="003A5DAE">
            <w:pPr>
              <w:spacing w:after="0" w:line="240" w:lineRule="auto"/>
              <w:jc w:val="center"/>
              <w:rPr>
                <w:rFonts w:eastAsia="Times New Roman" w:cstheme="minorHAnsi"/>
                <w:b/>
                <w:sz w:val="24"/>
                <w:szCs w:val="24"/>
                <w:lang w:eastAsia="fr-FR"/>
              </w:rPr>
            </w:pPr>
            <w:r w:rsidRPr="0007144E">
              <w:rPr>
                <w:rFonts w:eastAsia="Times New Roman" w:cstheme="minorHAnsi"/>
                <w:b/>
                <w:sz w:val="24"/>
                <w:szCs w:val="24"/>
                <w:lang w:eastAsia="fr-FR"/>
              </w:rPr>
              <w:t>1985</w:t>
            </w:r>
          </w:p>
        </w:tc>
        <w:tc>
          <w:tcPr>
            <w:tcW w:w="1240" w:type="dxa"/>
            <w:tcBorders>
              <w:top w:val="single" w:sz="4" w:space="0" w:color="000000"/>
              <w:left w:val="nil"/>
              <w:bottom w:val="nil"/>
              <w:right w:val="single" w:sz="4" w:space="0" w:color="000000"/>
            </w:tcBorders>
            <w:shd w:val="clear" w:color="auto" w:fill="BFBFBF" w:themeFill="background1" w:themeFillShade="BF"/>
            <w:noWrap/>
            <w:vAlign w:val="center"/>
            <w:hideMark/>
          </w:tcPr>
          <w:p w14:paraId="4C4AD810" w14:textId="77777777" w:rsidR="00EB679D" w:rsidRPr="0007144E" w:rsidRDefault="00EB679D" w:rsidP="003A5DAE">
            <w:pPr>
              <w:spacing w:after="0" w:line="240" w:lineRule="auto"/>
              <w:jc w:val="center"/>
              <w:rPr>
                <w:rFonts w:eastAsia="Times New Roman" w:cstheme="minorHAnsi"/>
                <w:b/>
                <w:sz w:val="24"/>
                <w:szCs w:val="24"/>
                <w:lang w:eastAsia="fr-FR"/>
              </w:rPr>
            </w:pPr>
            <w:r w:rsidRPr="0007144E">
              <w:rPr>
                <w:rFonts w:eastAsia="Times New Roman" w:cstheme="minorHAnsi"/>
                <w:b/>
                <w:sz w:val="24"/>
                <w:szCs w:val="24"/>
                <w:lang w:eastAsia="fr-FR"/>
              </w:rPr>
              <w:t>1993</w:t>
            </w:r>
          </w:p>
        </w:tc>
        <w:tc>
          <w:tcPr>
            <w:tcW w:w="1240" w:type="dxa"/>
            <w:tcBorders>
              <w:top w:val="single" w:sz="4" w:space="0" w:color="000000"/>
              <w:left w:val="nil"/>
              <w:bottom w:val="nil"/>
              <w:right w:val="single" w:sz="4" w:space="0" w:color="000000"/>
            </w:tcBorders>
            <w:shd w:val="clear" w:color="auto" w:fill="BFBFBF" w:themeFill="background1" w:themeFillShade="BF"/>
            <w:noWrap/>
            <w:vAlign w:val="center"/>
            <w:hideMark/>
          </w:tcPr>
          <w:p w14:paraId="6E4FB806" w14:textId="77777777" w:rsidR="00EB679D" w:rsidRPr="0007144E" w:rsidRDefault="00EB679D" w:rsidP="003A5DAE">
            <w:pPr>
              <w:spacing w:after="0" w:line="240" w:lineRule="auto"/>
              <w:jc w:val="center"/>
              <w:rPr>
                <w:rFonts w:eastAsia="Times New Roman" w:cstheme="minorHAnsi"/>
                <w:b/>
                <w:sz w:val="24"/>
                <w:szCs w:val="24"/>
                <w:lang w:eastAsia="fr-FR"/>
              </w:rPr>
            </w:pPr>
            <w:r w:rsidRPr="0007144E">
              <w:rPr>
                <w:rFonts w:eastAsia="Times New Roman" w:cstheme="minorHAnsi"/>
                <w:b/>
                <w:sz w:val="24"/>
                <w:szCs w:val="24"/>
                <w:lang w:eastAsia="fr-FR"/>
              </w:rPr>
              <w:t>2003</w:t>
            </w:r>
          </w:p>
        </w:tc>
        <w:tc>
          <w:tcPr>
            <w:tcW w:w="796" w:type="dxa"/>
            <w:tcBorders>
              <w:top w:val="single" w:sz="4" w:space="0" w:color="000000"/>
              <w:left w:val="nil"/>
              <w:bottom w:val="nil"/>
              <w:right w:val="single" w:sz="4" w:space="0" w:color="000000"/>
            </w:tcBorders>
            <w:shd w:val="clear" w:color="auto" w:fill="BFBFBF" w:themeFill="background1" w:themeFillShade="BF"/>
            <w:noWrap/>
            <w:vAlign w:val="center"/>
            <w:hideMark/>
          </w:tcPr>
          <w:p w14:paraId="0353B2B2" w14:textId="77777777" w:rsidR="00EB679D" w:rsidRPr="0007144E" w:rsidRDefault="00EB679D" w:rsidP="003A5DAE">
            <w:pPr>
              <w:spacing w:after="0" w:line="240" w:lineRule="auto"/>
              <w:jc w:val="center"/>
              <w:rPr>
                <w:rFonts w:eastAsia="Times New Roman" w:cstheme="minorHAnsi"/>
                <w:b/>
                <w:sz w:val="24"/>
                <w:szCs w:val="24"/>
                <w:lang w:eastAsia="fr-FR"/>
              </w:rPr>
            </w:pPr>
            <w:r w:rsidRPr="0007144E">
              <w:rPr>
                <w:rFonts w:eastAsia="Times New Roman" w:cstheme="minorHAnsi"/>
                <w:b/>
                <w:sz w:val="24"/>
                <w:szCs w:val="24"/>
                <w:lang w:eastAsia="fr-FR"/>
              </w:rPr>
              <w:t>2015</w:t>
            </w:r>
          </w:p>
        </w:tc>
      </w:tr>
      <w:tr w:rsidR="00EB679D" w:rsidRPr="00E80DBC" w14:paraId="018010CD" w14:textId="77777777" w:rsidTr="00B92BAD">
        <w:trPr>
          <w:trHeight w:val="255"/>
        </w:trPr>
        <w:tc>
          <w:tcPr>
            <w:tcW w:w="3420" w:type="dxa"/>
            <w:tcBorders>
              <w:top w:val="nil"/>
              <w:left w:val="single" w:sz="4" w:space="0" w:color="000000"/>
              <w:bottom w:val="single" w:sz="4" w:space="0" w:color="000000"/>
              <w:right w:val="nil"/>
            </w:tcBorders>
            <w:shd w:val="clear" w:color="auto" w:fill="BFBFBF" w:themeFill="background1" w:themeFillShade="BF"/>
            <w:noWrap/>
            <w:vAlign w:val="center"/>
            <w:hideMark/>
          </w:tcPr>
          <w:p w14:paraId="085BBAC1" w14:textId="77777777" w:rsidR="00EB679D" w:rsidRPr="00E80DBC" w:rsidRDefault="00EB679D" w:rsidP="003A5DAE">
            <w:pPr>
              <w:spacing w:after="0" w:line="240" w:lineRule="auto"/>
              <w:rPr>
                <w:rFonts w:eastAsia="Times New Roman" w:cstheme="minorHAnsi"/>
                <w:b/>
                <w:sz w:val="24"/>
                <w:szCs w:val="24"/>
                <w:lang w:eastAsia="fr-FR"/>
              </w:rPr>
            </w:pPr>
            <w:r w:rsidRPr="00E80DBC">
              <w:rPr>
                <w:rFonts w:eastAsia="Times New Roman" w:cstheme="minorHAnsi"/>
                <w:b/>
                <w:sz w:val="24"/>
                <w:szCs w:val="24"/>
                <w:lang w:eastAsia="fr-FR"/>
              </w:rPr>
              <w:t>Immobilité sociale</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824C7"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40,9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347B5A5"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35,1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1103C21"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30,1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6DF98E0"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29,9</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14:paraId="0AF8AFE1"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29,5</w:t>
            </w:r>
          </w:p>
        </w:tc>
      </w:tr>
      <w:tr w:rsidR="00EB679D" w:rsidRPr="00E80DBC" w14:paraId="1402390E" w14:textId="77777777" w:rsidTr="00B92BAD">
        <w:trPr>
          <w:trHeight w:val="255"/>
        </w:trPr>
        <w:tc>
          <w:tcPr>
            <w:tcW w:w="3420" w:type="dxa"/>
            <w:tcBorders>
              <w:top w:val="nil"/>
              <w:left w:val="single" w:sz="4" w:space="0" w:color="000000"/>
              <w:bottom w:val="single" w:sz="4" w:space="0" w:color="000000"/>
              <w:right w:val="nil"/>
            </w:tcBorders>
            <w:shd w:val="clear" w:color="auto" w:fill="BFBFBF" w:themeFill="background1" w:themeFillShade="BF"/>
            <w:noWrap/>
            <w:vAlign w:val="center"/>
            <w:hideMark/>
          </w:tcPr>
          <w:p w14:paraId="29113595" w14:textId="77777777" w:rsidR="00EB679D" w:rsidRPr="00E80DBC" w:rsidRDefault="00EB679D" w:rsidP="003A5DAE">
            <w:pPr>
              <w:spacing w:after="0" w:line="240" w:lineRule="auto"/>
              <w:rPr>
                <w:rFonts w:eastAsia="Times New Roman" w:cstheme="minorHAnsi"/>
                <w:b/>
                <w:sz w:val="24"/>
                <w:szCs w:val="24"/>
                <w:lang w:eastAsia="fr-FR"/>
              </w:rPr>
            </w:pPr>
            <w:r w:rsidRPr="00E80DBC">
              <w:rPr>
                <w:rFonts w:eastAsia="Times New Roman" w:cstheme="minorHAnsi"/>
                <w:b/>
                <w:sz w:val="24"/>
                <w:szCs w:val="24"/>
                <w:lang w:eastAsia="fr-FR"/>
              </w:rPr>
              <w:t>Mobilité non verticale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44155F2"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36,7</w:t>
            </w:r>
          </w:p>
        </w:tc>
        <w:tc>
          <w:tcPr>
            <w:tcW w:w="1240" w:type="dxa"/>
            <w:tcBorders>
              <w:top w:val="nil"/>
              <w:left w:val="nil"/>
              <w:bottom w:val="single" w:sz="4" w:space="0" w:color="auto"/>
              <w:right w:val="single" w:sz="4" w:space="0" w:color="auto"/>
            </w:tcBorders>
            <w:shd w:val="clear" w:color="auto" w:fill="auto"/>
            <w:noWrap/>
            <w:vAlign w:val="center"/>
            <w:hideMark/>
          </w:tcPr>
          <w:p w14:paraId="298AE877"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34,7</w:t>
            </w:r>
          </w:p>
        </w:tc>
        <w:tc>
          <w:tcPr>
            <w:tcW w:w="1240" w:type="dxa"/>
            <w:tcBorders>
              <w:top w:val="nil"/>
              <w:left w:val="nil"/>
              <w:bottom w:val="single" w:sz="4" w:space="0" w:color="auto"/>
              <w:right w:val="single" w:sz="4" w:space="0" w:color="auto"/>
            </w:tcBorders>
            <w:shd w:val="clear" w:color="auto" w:fill="auto"/>
            <w:noWrap/>
            <w:vAlign w:val="center"/>
            <w:hideMark/>
          </w:tcPr>
          <w:p w14:paraId="5104DA42"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30,9</w:t>
            </w:r>
          </w:p>
        </w:tc>
        <w:tc>
          <w:tcPr>
            <w:tcW w:w="1240" w:type="dxa"/>
            <w:tcBorders>
              <w:top w:val="nil"/>
              <w:left w:val="nil"/>
              <w:bottom w:val="single" w:sz="4" w:space="0" w:color="auto"/>
              <w:right w:val="single" w:sz="4" w:space="0" w:color="auto"/>
            </w:tcBorders>
            <w:shd w:val="clear" w:color="auto" w:fill="auto"/>
            <w:noWrap/>
            <w:vAlign w:val="center"/>
            <w:hideMark/>
          </w:tcPr>
          <w:p w14:paraId="423600F0"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24,4</w:t>
            </w:r>
          </w:p>
        </w:tc>
        <w:tc>
          <w:tcPr>
            <w:tcW w:w="796" w:type="dxa"/>
            <w:tcBorders>
              <w:top w:val="nil"/>
              <w:left w:val="nil"/>
              <w:bottom w:val="single" w:sz="4" w:space="0" w:color="auto"/>
              <w:right w:val="single" w:sz="4" w:space="0" w:color="auto"/>
            </w:tcBorders>
            <w:shd w:val="clear" w:color="auto" w:fill="auto"/>
            <w:noWrap/>
            <w:vAlign w:val="center"/>
            <w:hideMark/>
          </w:tcPr>
          <w:p w14:paraId="2CCEC903"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19,0</w:t>
            </w:r>
          </w:p>
        </w:tc>
      </w:tr>
      <w:tr w:rsidR="00EB679D" w:rsidRPr="00E80DBC" w14:paraId="605B7F59" w14:textId="77777777" w:rsidTr="00B92BAD">
        <w:trPr>
          <w:trHeight w:val="255"/>
        </w:trPr>
        <w:tc>
          <w:tcPr>
            <w:tcW w:w="3420" w:type="dxa"/>
            <w:tcBorders>
              <w:top w:val="nil"/>
              <w:left w:val="single" w:sz="4" w:space="0" w:color="000000"/>
              <w:bottom w:val="single" w:sz="4" w:space="0" w:color="000000"/>
              <w:right w:val="nil"/>
            </w:tcBorders>
            <w:shd w:val="clear" w:color="auto" w:fill="BFBFBF" w:themeFill="background1" w:themeFillShade="BF"/>
            <w:noWrap/>
            <w:vAlign w:val="center"/>
            <w:hideMark/>
          </w:tcPr>
          <w:p w14:paraId="34539412" w14:textId="77777777" w:rsidR="00EB679D" w:rsidRPr="00E80DBC" w:rsidRDefault="00EB679D" w:rsidP="003A5DAE">
            <w:pPr>
              <w:spacing w:after="0" w:line="240" w:lineRule="auto"/>
              <w:rPr>
                <w:rFonts w:eastAsia="Times New Roman" w:cstheme="minorHAnsi"/>
                <w:b/>
                <w:sz w:val="24"/>
                <w:szCs w:val="24"/>
                <w:lang w:eastAsia="fr-FR"/>
              </w:rPr>
            </w:pPr>
            <w:r w:rsidRPr="00E80DBC">
              <w:rPr>
                <w:rFonts w:eastAsia="Times New Roman" w:cstheme="minorHAnsi"/>
                <w:b/>
                <w:sz w:val="24"/>
                <w:szCs w:val="24"/>
                <w:lang w:eastAsia="fr-FR"/>
              </w:rPr>
              <w:t>Mobilité verticale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564430B"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 </w:t>
            </w:r>
          </w:p>
        </w:tc>
        <w:tc>
          <w:tcPr>
            <w:tcW w:w="1240" w:type="dxa"/>
            <w:tcBorders>
              <w:top w:val="nil"/>
              <w:left w:val="nil"/>
              <w:bottom w:val="single" w:sz="4" w:space="0" w:color="auto"/>
              <w:right w:val="single" w:sz="4" w:space="0" w:color="auto"/>
            </w:tcBorders>
            <w:shd w:val="clear" w:color="auto" w:fill="auto"/>
            <w:noWrap/>
            <w:vAlign w:val="center"/>
            <w:hideMark/>
          </w:tcPr>
          <w:p w14:paraId="726CC1ED"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 </w:t>
            </w:r>
          </w:p>
        </w:tc>
        <w:tc>
          <w:tcPr>
            <w:tcW w:w="1240" w:type="dxa"/>
            <w:tcBorders>
              <w:top w:val="nil"/>
              <w:left w:val="nil"/>
              <w:bottom w:val="single" w:sz="4" w:space="0" w:color="auto"/>
              <w:right w:val="single" w:sz="4" w:space="0" w:color="auto"/>
            </w:tcBorders>
            <w:shd w:val="clear" w:color="auto" w:fill="auto"/>
            <w:noWrap/>
            <w:vAlign w:val="center"/>
            <w:hideMark/>
          </w:tcPr>
          <w:p w14:paraId="5158A57F"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 </w:t>
            </w:r>
          </w:p>
        </w:tc>
        <w:tc>
          <w:tcPr>
            <w:tcW w:w="1240" w:type="dxa"/>
            <w:tcBorders>
              <w:top w:val="nil"/>
              <w:left w:val="nil"/>
              <w:bottom w:val="single" w:sz="4" w:space="0" w:color="auto"/>
              <w:right w:val="single" w:sz="4" w:space="0" w:color="auto"/>
            </w:tcBorders>
            <w:shd w:val="clear" w:color="auto" w:fill="auto"/>
            <w:noWrap/>
            <w:vAlign w:val="center"/>
            <w:hideMark/>
          </w:tcPr>
          <w:p w14:paraId="50D1D17A"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 </w:t>
            </w:r>
          </w:p>
        </w:tc>
        <w:tc>
          <w:tcPr>
            <w:tcW w:w="796" w:type="dxa"/>
            <w:tcBorders>
              <w:top w:val="nil"/>
              <w:left w:val="nil"/>
              <w:bottom w:val="single" w:sz="4" w:space="0" w:color="auto"/>
              <w:right w:val="single" w:sz="4" w:space="0" w:color="auto"/>
            </w:tcBorders>
            <w:shd w:val="clear" w:color="auto" w:fill="auto"/>
            <w:noWrap/>
            <w:vAlign w:val="center"/>
            <w:hideMark/>
          </w:tcPr>
          <w:p w14:paraId="1C5E1515"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 </w:t>
            </w:r>
          </w:p>
        </w:tc>
      </w:tr>
      <w:tr w:rsidR="00EB679D" w:rsidRPr="00E80DBC" w14:paraId="512F3921" w14:textId="77777777" w:rsidTr="00B92BAD">
        <w:trPr>
          <w:trHeight w:val="255"/>
        </w:trPr>
        <w:tc>
          <w:tcPr>
            <w:tcW w:w="3420" w:type="dxa"/>
            <w:tcBorders>
              <w:top w:val="nil"/>
              <w:left w:val="single" w:sz="4" w:space="0" w:color="000000"/>
              <w:bottom w:val="single" w:sz="4" w:space="0" w:color="000000"/>
              <w:right w:val="nil"/>
            </w:tcBorders>
            <w:shd w:val="clear" w:color="auto" w:fill="BFBFBF" w:themeFill="background1" w:themeFillShade="BF"/>
            <w:noWrap/>
            <w:vAlign w:val="center"/>
            <w:hideMark/>
          </w:tcPr>
          <w:p w14:paraId="3131666E" w14:textId="77777777" w:rsidR="00EB679D" w:rsidRPr="00E80DBC" w:rsidRDefault="00EB679D" w:rsidP="003A5DAE">
            <w:pPr>
              <w:spacing w:after="0" w:line="240" w:lineRule="auto"/>
              <w:ind w:firstLineChars="100" w:firstLine="240"/>
              <w:rPr>
                <w:rFonts w:eastAsia="Times New Roman" w:cstheme="minorHAnsi"/>
                <w:sz w:val="24"/>
                <w:szCs w:val="24"/>
                <w:lang w:eastAsia="fr-FR"/>
              </w:rPr>
            </w:pPr>
            <w:r w:rsidRPr="00E80DBC">
              <w:rPr>
                <w:rFonts w:eastAsia="Times New Roman" w:cstheme="minorHAnsi"/>
                <w:sz w:val="24"/>
                <w:szCs w:val="24"/>
                <w:lang w:eastAsia="fr-FR"/>
              </w:rPr>
              <w:t>Mobilité ascendante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F334F6B"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16,8</w:t>
            </w:r>
          </w:p>
        </w:tc>
        <w:tc>
          <w:tcPr>
            <w:tcW w:w="1240" w:type="dxa"/>
            <w:tcBorders>
              <w:top w:val="nil"/>
              <w:left w:val="nil"/>
              <w:bottom w:val="single" w:sz="4" w:space="0" w:color="auto"/>
              <w:right w:val="single" w:sz="4" w:space="0" w:color="auto"/>
            </w:tcBorders>
            <w:shd w:val="clear" w:color="auto" w:fill="auto"/>
            <w:noWrap/>
            <w:vAlign w:val="center"/>
            <w:hideMark/>
          </w:tcPr>
          <w:p w14:paraId="7E7AA451"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24,6</w:t>
            </w:r>
          </w:p>
        </w:tc>
        <w:tc>
          <w:tcPr>
            <w:tcW w:w="1240" w:type="dxa"/>
            <w:tcBorders>
              <w:top w:val="nil"/>
              <w:left w:val="nil"/>
              <w:bottom w:val="single" w:sz="4" w:space="0" w:color="auto"/>
              <w:right w:val="single" w:sz="4" w:space="0" w:color="auto"/>
            </w:tcBorders>
            <w:shd w:val="clear" w:color="auto" w:fill="auto"/>
            <w:noWrap/>
            <w:vAlign w:val="center"/>
            <w:hideMark/>
          </w:tcPr>
          <w:p w14:paraId="41FEBF92"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30,8</w:t>
            </w:r>
          </w:p>
        </w:tc>
        <w:tc>
          <w:tcPr>
            <w:tcW w:w="1240" w:type="dxa"/>
            <w:tcBorders>
              <w:top w:val="nil"/>
              <w:left w:val="nil"/>
              <w:bottom w:val="single" w:sz="4" w:space="0" w:color="auto"/>
              <w:right w:val="single" w:sz="4" w:space="0" w:color="auto"/>
            </w:tcBorders>
            <w:shd w:val="clear" w:color="auto" w:fill="auto"/>
            <w:noWrap/>
            <w:vAlign w:val="center"/>
            <w:hideMark/>
          </w:tcPr>
          <w:p w14:paraId="65081F86"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35,2</w:t>
            </w:r>
          </w:p>
        </w:tc>
        <w:tc>
          <w:tcPr>
            <w:tcW w:w="796" w:type="dxa"/>
            <w:tcBorders>
              <w:top w:val="nil"/>
              <w:left w:val="nil"/>
              <w:bottom w:val="single" w:sz="4" w:space="0" w:color="auto"/>
              <w:right w:val="single" w:sz="4" w:space="0" w:color="auto"/>
            </w:tcBorders>
            <w:shd w:val="clear" w:color="auto" w:fill="auto"/>
            <w:noWrap/>
            <w:vAlign w:val="center"/>
            <w:hideMark/>
          </w:tcPr>
          <w:p w14:paraId="03AE4F92"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39,8</w:t>
            </w:r>
          </w:p>
        </w:tc>
      </w:tr>
      <w:tr w:rsidR="00EB679D" w:rsidRPr="00E80DBC" w14:paraId="34211600" w14:textId="77777777" w:rsidTr="00B92BAD">
        <w:trPr>
          <w:trHeight w:val="255"/>
        </w:trPr>
        <w:tc>
          <w:tcPr>
            <w:tcW w:w="3420" w:type="dxa"/>
            <w:tcBorders>
              <w:top w:val="nil"/>
              <w:left w:val="single" w:sz="4" w:space="0" w:color="000000"/>
              <w:bottom w:val="single" w:sz="4" w:space="0" w:color="000000"/>
              <w:right w:val="nil"/>
            </w:tcBorders>
            <w:shd w:val="clear" w:color="auto" w:fill="BFBFBF" w:themeFill="background1" w:themeFillShade="BF"/>
            <w:noWrap/>
            <w:vAlign w:val="center"/>
            <w:hideMark/>
          </w:tcPr>
          <w:p w14:paraId="1BAF7D75" w14:textId="77777777" w:rsidR="00EB679D" w:rsidRPr="00E80DBC" w:rsidRDefault="00EB679D" w:rsidP="003A5DAE">
            <w:pPr>
              <w:spacing w:after="0" w:line="240" w:lineRule="auto"/>
              <w:ind w:firstLineChars="100" w:firstLine="240"/>
              <w:rPr>
                <w:rFonts w:eastAsia="Times New Roman" w:cstheme="minorHAnsi"/>
                <w:sz w:val="24"/>
                <w:szCs w:val="24"/>
                <w:lang w:eastAsia="fr-FR"/>
              </w:rPr>
            </w:pPr>
            <w:r w:rsidRPr="00E80DBC">
              <w:rPr>
                <w:rFonts w:eastAsia="Times New Roman" w:cstheme="minorHAnsi"/>
                <w:sz w:val="24"/>
                <w:szCs w:val="24"/>
                <w:lang w:eastAsia="fr-FR"/>
              </w:rPr>
              <w:t>Mobilité descendante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66CBC82"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5,6</w:t>
            </w:r>
          </w:p>
        </w:tc>
        <w:tc>
          <w:tcPr>
            <w:tcW w:w="1240" w:type="dxa"/>
            <w:tcBorders>
              <w:top w:val="nil"/>
              <w:left w:val="nil"/>
              <w:bottom w:val="single" w:sz="4" w:space="0" w:color="auto"/>
              <w:right w:val="single" w:sz="4" w:space="0" w:color="auto"/>
            </w:tcBorders>
            <w:shd w:val="clear" w:color="auto" w:fill="auto"/>
            <w:noWrap/>
            <w:vAlign w:val="center"/>
            <w:hideMark/>
          </w:tcPr>
          <w:p w14:paraId="04889A40"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5,6</w:t>
            </w:r>
          </w:p>
        </w:tc>
        <w:tc>
          <w:tcPr>
            <w:tcW w:w="1240" w:type="dxa"/>
            <w:tcBorders>
              <w:top w:val="nil"/>
              <w:left w:val="nil"/>
              <w:bottom w:val="single" w:sz="4" w:space="0" w:color="auto"/>
              <w:right w:val="single" w:sz="4" w:space="0" w:color="auto"/>
            </w:tcBorders>
            <w:shd w:val="clear" w:color="auto" w:fill="auto"/>
            <w:noWrap/>
            <w:vAlign w:val="center"/>
            <w:hideMark/>
          </w:tcPr>
          <w:p w14:paraId="0792469F"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8,2</w:t>
            </w:r>
          </w:p>
        </w:tc>
        <w:tc>
          <w:tcPr>
            <w:tcW w:w="1240" w:type="dxa"/>
            <w:tcBorders>
              <w:top w:val="nil"/>
              <w:left w:val="nil"/>
              <w:bottom w:val="single" w:sz="4" w:space="0" w:color="auto"/>
              <w:right w:val="single" w:sz="4" w:space="0" w:color="auto"/>
            </w:tcBorders>
            <w:shd w:val="clear" w:color="auto" w:fill="auto"/>
            <w:noWrap/>
            <w:vAlign w:val="center"/>
            <w:hideMark/>
          </w:tcPr>
          <w:p w14:paraId="11ABEC2D"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10,5</w:t>
            </w:r>
          </w:p>
        </w:tc>
        <w:tc>
          <w:tcPr>
            <w:tcW w:w="796" w:type="dxa"/>
            <w:tcBorders>
              <w:top w:val="nil"/>
              <w:left w:val="nil"/>
              <w:bottom w:val="single" w:sz="4" w:space="0" w:color="auto"/>
              <w:right w:val="single" w:sz="4" w:space="0" w:color="auto"/>
            </w:tcBorders>
            <w:shd w:val="clear" w:color="auto" w:fill="auto"/>
            <w:noWrap/>
            <w:vAlign w:val="center"/>
            <w:hideMark/>
          </w:tcPr>
          <w:p w14:paraId="0B90267C"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11,7</w:t>
            </w:r>
          </w:p>
        </w:tc>
      </w:tr>
    </w:tbl>
    <w:p w14:paraId="7455C541" w14:textId="77777777" w:rsidR="00EB679D" w:rsidRDefault="00EB679D" w:rsidP="00EB679D">
      <w:pPr>
        <w:jc w:val="right"/>
        <w:rPr>
          <w:sz w:val="24"/>
          <w:szCs w:val="24"/>
        </w:rPr>
      </w:pPr>
      <w:r w:rsidRPr="0007144E">
        <w:rPr>
          <w:sz w:val="24"/>
          <w:szCs w:val="24"/>
        </w:rPr>
        <w:t>Champ : France métropolitaine, femmes et hommes français actifs occupés ou anciens actifs occupés, âgés de 35 à 59 ans au 31 décembre de l’année d’enquête.</w:t>
      </w:r>
    </w:p>
    <w:p w14:paraId="197D44DA" w14:textId="77777777" w:rsidR="00EB679D" w:rsidRPr="004B549B" w:rsidRDefault="00EB679D" w:rsidP="00EB679D">
      <w:pPr>
        <w:jc w:val="right"/>
        <w:rPr>
          <w:sz w:val="24"/>
          <w:szCs w:val="24"/>
        </w:rPr>
      </w:pPr>
      <w:r w:rsidRPr="004B549B">
        <w:rPr>
          <w:sz w:val="24"/>
          <w:szCs w:val="24"/>
        </w:rPr>
        <w:t>Source : Insee, enquêtes Formation et qualification professionnelle.</w:t>
      </w:r>
    </w:p>
    <w:p w14:paraId="75C72AF2" w14:textId="77777777" w:rsidR="00EB679D" w:rsidRDefault="00EB679D" w:rsidP="00EB679D">
      <w:pPr>
        <w:rPr>
          <w:rFonts w:cstheme="minorHAnsi"/>
          <w:b/>
          <w:sz w:val="28"/>
          <w:szCs w:val="28"/>
        </w:rPr>
      </w:pPr>
    </w:p>
    <w:p w14:paraId="74C77840" w14:textId="77777777" w:rsidR="00EB679D" w:rsidRDefault="00EB679D" w:rsidP="00EB679D">
      <w:pPr>
        <w:rPr>
          <w:rFonts w:cstheme="minorHAnsi"/>
          <w:sz w:val="28"/>
          <w:szCs w:val="28"/>
        </w:rPr>
      </w:pPr>
      <w:r w:rsidRPr="00D03A39">
        <w:rPr>
          <w:rFonts w:cstheme="minorHAnsi"/>
          <w:b/>
          <w:sz w:val="28"/>
          <w:szCs w:val="28"/>
        </w:rPr>
        <w:t>Représenter.</w:t>
      </w:r>
      <w:r w:rsidRPr="00D03A39">
        <w:rPr>
          <w:rFonts w:cstheme="minorHAnsi"/>
          <w:sz w:val="28"/>
          <w:szCs w:val="28"/>
        </w:rPr>
        <w:t xml:space="preserve"> </w:t>
      </w:r>
      <w:r>
        <w:rPr>
          <w:rFonts w:cstheme="minorHAnsi"/>
          <w:sz w:val="28"/>
          <w:szCs w:val="28"/>
        </w:rPr>
        <w:t>Dans un premier diagramme en barre, représentez  l’évolution de la mobilité des hommes. (Attention, il y a une barre pour 1977, une pour 1985… et dans chacune il y a l’immobilité sociale, la mobilité non verticale, etc.)</w:t>
      </w:r>
    </w:p>
    <w:p w14:paraId="235D36A6" w14:textId="77777777" w:rsidR="00EB679D" w:rsidRDefault="00EB679D" w:rsidP="00EB679D">
      <w:pPr>
        <w:rPr>
          <w:rFonts w:cstheme="minorHAnsi"/>
          <w:sz w:val="28"/>
          <w:szCs w:val="28"/>
        </w:rPr>
      </w:pPr>
      <w:r w:rsidRPr="00D03A39">
        <w:rPr>
          <w:rFonts w:cstheme="minorHAnsi"/>
          <w:b/>
          <w:sz w:val="28"/>
          <w:szCs w:val="28"/>
        </w:rPr>
        <w:t>Commentez</w:t>
      </w:r>
      <w:r>
        <w:rPr>
          <w:rFonts w:cstheme="minorHAnsi"/>
          <w:sz w:val="28"/>
          <w:szCs w:val="28"/>
        </w:rPr>
        <w:t xml:space="preserve"> votre graphique.</w:t>
      </w:r>
    </w:p>
    <w:p w14:paraId="4A063A79" w14:textId="77777777" w:rsidR="00EB679D" w:rsidRDefault="00EB679D" w:rsidP="00EB679D">
      <w:pPr>
        <w:rPr>
          <w:rFonts w:cstheme="minorHAnsi"/>
          <w:sz w:val="28"/>
          <w:szCs w:val="28"/>
        </w:rPr>
      </w:pPr>
      <w:r w:rsidRPr="00D03A39">
        <w:rPr>
          <w:rFonts w:cstheme="minorHAnsi"/>
          <w:b/>
          <w:sz w:val="28"/>
          <w:szCs w:val="28"/>
        </w:rPr>
        <w:t xml:space="preserve">Représenter et commenter. </w:t>
      </w:r>
      <w:r>
        <w:rPr>
          <w:rFonts w:cstheme="minorHAnsi"/>
          <w:sz w:val="28"/>
          <w:szCs w:val="28"/>
        </w:rPr>
        <w:t>Faîtes de même avec le tableau des femmes.</w:t>
      </w:r>
    </w:p>
    <w:p w14:paraId="6BFE0853" w14:textId="77777777" w:rsidR="00EB679D" w:rsidRDefault="00EB679D" w:rsidP="00EB679D">
      <w:pPr>
        <w:rPr>
          <w:rFonts w:cstheme="minorHAnsi"/>
          <w:sz w:val="28"/>
          <w:szCs w:val="28"/>
        </w:rPr>
      </w:pPr>
      <w:r w:rsidRPr="00D03A39">
        <w:rPr>
          <w:rFonts w:cstheme="minorHAnsi"/>
          <w:b/>
          <w:sz w:val="28"/>
          <w:szCs w:val="28"/>
        </w:rPr>
        <w:t>Comparer.</w:t>
      </w:r>
      <w:r>
        <w:rPr>
          <w:rFonts w:cstheme="minorHAnsi"/>
          <w:sz w:val="28"/>
          <w:szCs w:val="28"/>
        </w:rPr>
        <w:t xml:space="preserve"> Comparez les deux graphiques (n’oubliez pas : comparer c’est faire apparaitre les ressemblances et les différences)</w:t>
      </w:r>
    </w:p>
    <w:p w14:paraId="0B92463A" w14:textId="77777777" w:rsidR="00EB679D" w:rsidRPr="00D03A39" w:rsidRDefault="00EB679D" w:rsidP="00EB679D">
      <w:pPr>
        <w:rPr>
          <w:rFonts w:cstheme="minorHAnsi"/>
          <w:sz w:val="28"/>
          <w:szCs w:val="28"/>
        </w:rPr>
      </w:pPr>
      <w:r w:rsidRPr="00E80DBC">
        <w:rPr>
          <w:rFonts w:cstheme="minorHAnsi"/>
          <w:b/>
          <w:sz w:val="28"/>
          <w:szCs w:val="28"/>
        </w:rPr>
        <w:t>Justifiez</w:t>
      </w:r>
      <w:r>
        <w:rPr>
          <w:rFonts w:cstheme="minorHAnsi"/>
          <w:sz w:val="28"/>
          <w:szCs w:val="28"/>
        </w:rPr>
        <w:t xml:space="preserve"> la phrase suivante : la mobilité ascendante a augmenté mais le déclassement intergénérationnel aussi.</w:t>
      </w:r>
    </w:p>
    <w:p w14:paraId="059CCC1B" w14:textId="77777777" w:rsidR="00EB679D" w:rsidRDefault="00EB679D" w:rsidP="00EB679D">
      <w:pPr>
        <w:spacing w:line="360" w:lineRule="auto"/>
        <w:rPr>
          <w:rFonts w:ascii="Arial" w:hAnsi="Arial" w:cs="Arial"/>
          <w:b/>
          <w:color w:val="FF0000"/>
          <w:sz w:val="36"/>
          <w:szCs w:val="36"/>
          <w:u w:val="single"/>
        </w:rPr>
      </w:pPr>
    </w:p>
    <w:p w14:paraId="6B4EE1A7" w14:textId="77777777" w:rsidR="00EB679D" w:rsidRDefault="00EB679D" w:rsidP="00EB679D">
      <w:pPr>
        <w:jc w:val="both"/>
        <w:rPr>
          <w:b/>
          <w:sz w:val="28"/>
          <w:szCs w:val="28"/>
        </w:rPr>
      </w:pPr>
      <w:r>
        <w:rPr>
          <w:b/>
          <w:sz w:val="28"/>
          <w:szCs w:val="28"/>
        </w:rPr>
        <w:lastRenderedPageBreak/>
        <w:t>Exercice 5</w:t>
      </w:r>
      <w:r w:rsidRPr="004B549B">
        <w:rPr>
          <w:b/>
          <w:sz w:val="28"/>
          <w:szCs w:val="28"/>
        </w:rPr>
        <w:t xml:space="preserve"> Anal</w:t>
      </w:r>
      <w:r>
        <w:rPr>
          <w:b/>
          <w:sz w:val="28"/>
          <w:szCs w:val="28"/>
        </w:rPr>
        <w:t>yse comparée de la mobilité</w:t>
      </w:r>
      <w:r w:rsidRPr="004B549B">
        <w:rPr>
          <w:b/>
          <w:sz w:val="28"/>
          <w:szCs w:val="28"/>
        </w:rPr>
        <w:t xml:space="preserve"> des femmes depuis la fin des trente glorieuses</w:t>
      </w:r>
      <w:r>
        <w:rPr>
          <w:b/>
          <w:sz w:val="28"/>
          <w:szCs w:val="28"/>
        </w:rPr>
        <w:t xml:space="preserve"> </w:t>
      </w:r>
      <w:r w:rsidRPr="0007144E">
        <w:rPr>
          <w:sz w:val="28"/>
          <w:szCs w:val="28"/>
        </w:rPr>
        <w:t xml:space="preserve">(par rapport </w:t>
      </w:r>
      <w:r>
        <w:rPr>
          <w:sz w:val="28"/>
          <w:szCs w:val="28"/>
        </w:rPr>
        <w:t>à la mère puis par rapport au père</w:t>
      </w:r>
      <w:r w:rsidRPr="0007144E">
        <w:rPr>
          <w:sz w:val="28"/>
          <w:szCs w:val="28"/>
        </w:rPr>
        <w:t>)</w:t>
      </w:r>
    </w:p>
    <w:p w14:paraId="4C33A633" w14:textId="77777777" w:rsidR="00EB679D" w:rsidRPr="004B549B" w:rsidRDefault="00EB679D" w:rsidP="00EB679D">
      <w:pPr>
        <w:jc w:val="both"/>
        <w:rPr>
          <w:b/>
          <w:sz w:val="28"/>
          <w:szCs w:val="28"/>
        </w:rPr>
      </w:pPr>
    </w:p>
    <w:tbl>
      <w:tblPr>
        <w:tblW w:w="9176" w:type="dxa"/>
        <w:tblInd w:w="70" w:type="dxa"/>
        <w:tblCellMar>
          <w:left w:w="70" w:type="dxa"/>
          <w:right w:w="70" w:type="dxa"/>
        </w:tblCellMar>
        <w:tblLook w:val="04A0" w:firstRow="1" w:lastRow="0" w:firstColumn="1" w:lastColumn="0" w:noHBand="0" w:noVBand="1"/>
      </w:tblPr>
      <w:tblGrid>
        <w:gridCol w:w="3420"/>
        <w:gridCol w:w="1240"/>
        <w:gridCol w:w="1240"/>
        <w:gridCol w:w="1240"/>
        <w:gridCol w:w="1240"/>
        <w:gridCol w:w="796"/>
      </w:tblGrid>
      <w:tr w:rsidR="00EB679D" w:rsidRPr="00E80DBC" w14:paraId="02C4D4D4" w14:textId="77777777" w:rsidTr="003A5DAE">
        <w:trPr>
          <w:trHeight w:val="255"/>
        </w:trPr>
        <w:tc>
          <w:tcPr>
            <w:tcW w:w="3420" w:type="dxa"/>
            <w:tcBorders>
              <w:top w:val="nil"/>
              <w:left w:val="nil"/>
              <w:bottom w:val="nil"/>
              <w:right w:val="nil"/>
            </w:tcBorders>
            <w:shd w:val="clear" w:color="auto" w:fill="auto"/>
            <w:noWrap/>
            <w:vAlign w:val="center"/>
            <w:hideMark/>
          </w:tcPr>
          <w:p w14:paraId="747BC6F8" w14:textId="77777777" w:rsidR="00EB679D" w:rsidRPr="00E80DBC" w:rsidRDefault="00EB679D" w:rsidP="003A5DAE">
            <w:pPr>
              <w:spacing w:after="0" w:line="240" w:lineRule="auto"/>
              <w:rPr>
                <w:rFonts w:eastAsia="Times New Roman" w:cstheme="minorHAnsi"/>
                <w:sz w:val="24"/>
                <w:szCs w:val="24"/>
                <w:lang w:eastAsia="fr-FR"/>
              </w:rPr>
            </w:pPr>
          </w:p>
        </w:tc>
        <w:tc>
          <w:tcPr>
            <w:tcW w:w="1240" w:type="dxa"/>
            <w:tcBorders>
              <w:top w:val="nil"/>
              <w:left w:val="nil"/>
              <w:bottom w:val="nil"/>
              <w:right w:val="nil"/>
            </w:tcBorders>
            <w:shd w:val="clear" w:color="auto" w:fill="auto"/>
            <w:noWrap/>
            <w:vAlign w:val="center"/>
            <w:hideMark/>
          </w:tcPr>
          <w:p w14:paraId="4B8D0D22" w14:textId="77777777" w:rsidR="00EB679D" w:rsidRPr="00E80DBC" w:rsidRDefault="00EB679D" w:rsidP="003A5DAE">
            <w:pPr>
              <w:spacing w:after="0" w:line="240" w:lineRule="auto"/>
              <w:rPr>
                <w:rFonts w:eastAsia="Times New Roman" w:cstheme="minorHAnsi"/>
                <w:sz w:val="24"/>
                <w:szCs w:val="24"/>
                <w:lang w:eastAsia="fr-FR"/>
              </w:rPr>
            </w:pPr>
          </w:p>
        </w:tc>
        <w:tc>
          <w:tcPr>
            <w:tcW w:w="1240" w:type="dxa"/>
            <w:tcBorders>
              <w:top w:val="nil"/>
              <w:left w:val="nil"/>
              <w:bottom w:val="nil"/>
              <w:right w:val="nil"/>
            </w:tcBorders>
            <w:shd w:val="clear" w:color="auto" w:fill="auto"/>
            <w:noWrap/>
            <w:vAlign w:val="center"/>
            <w:hideMark/>
          </w:tcPr>
          <w:p w14:paraId="7D3DA0B2" w14:textId="77777777" w:rsidR="00EB679D" w:rsidRPr="00E80DBC" w:rsidRDefault="00EB679D" w:rsidP="003A5DAE">
            <w:pPr>
              <w:spacing w:after="0" w:line="240" w:lineRule="auto"/>
              <w:rPr>
                <w:rFonts w:eastAsia="Times New Roman" w:cstheme="minorHAnsi"/>
                <w:sz w:val="24"/>
                <w:szCs w:val="24"/>
                <w:lang w:eastAsia="fr-FR"/>
              </w:rPr>
            </w:pPr>
          </w:p>
        </w:tc>
        <w:tc>
          <w:tcPr>
            <w:tcW w:w="1240" w:type="dxa"/>
            <w:tcBorders>
              <w:top w:val="nil"/>
              <w:left w:val="nil"/>
              <w:bottom w:val="nil"/>
              <w:right w:val="nil"/>
            </w:tcBorders>
            <w:shd w:val="clear" w:color="auto" w:fill="auto"/>
            <w:noWrap/>
            <w:vAlign w:val="center"/>
            <w:hideMark/>
          </w:tcPr>
          <w:p w14:paraId="404ADA94" w14:textId="77777777" w:rsidR="00EB679D" w:rsidRPr="00E80DBC" w:rsidRDefault="00EB679D" w:rsidP="003A5DAE">
            <w:pPr>
              <w:spacing w:after="0" w:line="240" w:lineRule="auto"/>
              <w:rPr>
                <w:rFonts w:eastAsia="Times New Roman" w:cstheme="minorHAnsi"/>
                <w:sz w:val="24"/>
                <w:szCs w:val="24"/>
                <w:lang w:eastAsia="fr-FR"/>
              </w:rPr>
            </w:pPr>
          </w:p>
        </w:tc>
        <w:tc>
          <w:tcPr>
            <w:tcW w:w="1240" w:type="dxa"/>
            <w:tcBorders>
              <w:top w:val="nil"/>
              <w:left w:val="nil"/>
              <w:bottom w:val="nil"/>
              <w:right w:val="nil"/>
            </w:tcBorders>
            <w:shd w:val="clear" w:color="auto" w:fill="auto"/>
            <w:noWrap/>
            <w:vAlign w:val="center"/>
            <w:hideMark/>
          </w:tcPr>
          <w:p w14:paraId="12B03ACE" w14:textId="77777777" w:rsidR="00EB679D" w:rsidRPr="00E80DBC" w:rsidRDefault="00EB679D" w:rsidP="003A5DAE">
            <w:pPr>
              <w:spacing w:after="0" w:line="240" w:lineRule="auto"/>
              <w:rPr>
                <w:rFonts w:eastAsia="Times New Roman" w:cstheme="minorHAnsi"/>
                <w:sz w:val="24"/>
                <w:szCs w:val="24"/>
                <w:lang w:eastAsia="fr-FR"/>
              </w:rPr>
            </w:pPr>
          </w:p>
        </w:tc>
        <w:tc>
          <w:tcPr>
            <w:tcW w:w="796" w:type="dxa"/>
            <w:tcBorders>
              <w:top w:val="nil"/>
              <w:left w:val="nil"/>
              <w:bottom w:val="nil"/>
              <w:right w:val="nil"/>
            </w:tcBorders>
            <w:shd w:val="clear" w:color="auto" w:fill="auto"/>
            <w:noWrap/>
            <w:vAlign w:val="center"/>
            <w:hideMark/>
          </w:tcPr>
          <w:p w14:paraId="0DCCBEEA" w14:textId="77777777" w:rsidR="00EB679D" w:rsidRPr="00E80DBC" w:rsidRDefault="00EB679D" w:rsidP="003A5DAE">
            <w:pPr>
              <w:spacing w:after="0" w:line="240" w:lineRule="auto"/>
              <w:jc w:val="right"/>
              <w:rPr>
                <w:rFonts w:eastAsia="Times New Roman" w:cstheme="minorHAnsi"/>
                <w:sz w:val="24"/>
                <w:szCs w:val="24"/>
                <w:lang w:eastAsia="fr-FR"/>
              </w:rPr>
            </w:pPr>
            <w:r w:rsidRPr="00E80DBC">
              <w:rPr>
                <w:rFonts w:eastAsia="Times New Roman" w:cstheme="minorHAnsi"/>
                <w:sz w:val="24"/>
                <w:szCs w:val="24"/>
                <w:lang w:eastAsia="fr-FR"/>
              </w:rPr>
              <w:t>en %</w:t>
            </w:r>
          </w:p>
        </w:tc>
      </w:tr>
      <w:tr w:rsidR="00EB679D" w:rsidRPr="00E80DBC" w14:paraId="51E68B3F" w14:textId="77777777" w:rsidTr="00B92BAD">
        <w:trPr>
          <w:trHeight w:val="255"/>
        </w:trPr>
        <w:tc>
          <w:tcPr>
            <w:tcW w:w="34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14:paraId="542576DF" w14:textId="77777777" w:rsidR="00EB679D" w:rsidRPr="00E80DBC" w:rsidRDefault="00EB679D" w:rsidP="003A5DAE">
            <w:pPr>
              <w:spacing w:after="0" w:line="240" w:lineRule="auto"/>
              <w:rPr>
                <w:rFonts w:eastAsia="Times New Roman" w:cstheme="minorHAnsi"/>
                <w:b/>
                <w:bCs/>
                <w:sz w:val="24"/>
                <w:szCs w:val="24"/>
                <w:lang w:eastAsia="fr-FR"/>
              </w:rPr>
            </w:pPr>
            <w:r w:rsidRPr="00E80DBC">
              <w:rPr>
                <w:rFonts w:eastAsia="Times New Roman" w:cstheme="minorHAnsi"/>
                <w:b/>
                <w:bCs/>
                <w:sz w:val="24"/>
                <w:szCs w:val="24"/>
                <w:lang w:eastAsia="fr-FR"/>
              </w:rPr>
              <w:t> </w:t>
            </w:r>
            <w:r>
              <w:rPr>
                <w:rFonts w:eastAsia="Times New Roman" w:cstheme="minorHAnsi"/>
                <w:b/>
                <w:bCs/>
                <w:sz w:val="24"/>
                <w:szCs w:val="24"/>
                <w:lang w:eastAsia="fr-FR"/>
              </w:rPr>
              <w:t>Femmes par rapport aux mères</w:t>
            </w:r>
          </w:p>
        </w:tc>
        <w:tc>
          <w:tcPr>
            <w:tcW w:w="1240" w:type="dxa"/>
            <w:tcBorders>
              <w:top w:val="single" w:sz="4" w:space="0" w:color="000000"/>
              <w:left w:val="nil"/>
              <w:bottom w:val="nil"/>
              <w:right w:val="single" w:sz="4" w:space="0" w:color="000000"/>
            </w:tcBorders>
            <w:shd w:val="clear" w:color="auto" w:fill="BFBFBF" w:themeFill="background1" w:themeFillShade="BF"/>
            <w:noWrap/>
            <w:vAlign w:val="center"/>
            <w:hideMark/>
          </w:tcPr>
          <w:p w14:paraId="3C4E2926" w14:textId="77777777" w:rsidR="00EB679D" w:rsidRPr="0007144E" w:rsidRDefault="00EB679D" w:rsidP="003A5DAE">
            <w:pPr>
              <w:spacing w:after="0" w:line="240" w:lineRule="auto"/>
              <w:jc w:val="center"/>
              <w:rPr>
                <w:rFonts w:eastAsia="Times New Roman" w:cstheme="minorHAnsi"/>
                <w:b/>
                <w:sz w:val="24"/>
                <w:szCs w:val="24"/>
                <w:lang w:eastAsia="fr-FR"/>
              </w:rPr>
            </w:pPr>
            <w:r w:rsidRPr="0007144E">
              <w:rPr>
                <w:rFonts w:eastAsia="Times New Roman" w:cstheme="minorHAnsi"/>
                <w:b/>
                <w:sz w:val="24"/>
                <w:szCs w:val="24"/>
                <w:lang w:eastAsia="fr-FR"/>
              </w:rPr>
              <w:t>1977</w:t>
            </w:r>
          </w:p>
        </w:tc>
        <w:tc>
          <w:tcPr>
            <w:tcW w:w="1240" w:type="dxa"/>
            <w:tcBorders>
              <w:top w:val="single" w:sz="4" w:space="0" w:color="000000"/>
              <w:left w:val="nil"/>
              <w:bottom w:val="nil"/>
              <w:right w:val="single" w:sz="4" w:space="0" w:color="000000"/>
            </w:tcBorders>
            <w:shd w:val="clear" w:color="auto" w:fill="BFBFBF" w:themeFill="background1" w:themeFillShade="BF"/>
            <w:noWrap/>
            <w:vAlign w:val="center"/>
            <w:hideMark/>
          </w:tcPr>
          <w:p w14:paraId="1D8D6302" w14:textId="77777777" w:rsidR="00EB679D" w:rsidRPr="0007144E" w:rsidRDefault="00EB679D" w:rsidP="003A5DAE">
            <w:pPr>
              <w:spacing w:after="0" w:line="240" w:lineRule="auto"/>
              <w:jc w:val="center"/>
              <w:rPr>
                <w:rFonts w:eastAsia="Times New Roman" w:cstheme="minorHAnsi"/>
                <w:b/>
                <w:sz w:val="24"/>
                <w:szCs w:val="24"/>
                <w:lang w:eastAsia="fr-FR"/>
              </w:rPr>
            </w:pPr>
            <w:r w:rsidRPr="0007144E">
              <w:rPr>
                <w:rFonts w:eastAsia="Times New Roman" w:cstheme="minorHAnsi"/>
                <w:b/>
                <w:sz w:val="24"/>
                <w:szCs w:val="24"/>
                <w:lang w:eastAsia="fr-FR"/>
              </w:rPr>
              <w:t>1985</w:t>
            </w:r>
          </w:p>
        </w:tc>
        <w:tc>
          <w:tcPr>
            <w:tcW w:w="1240" w:type="dxa"/>
            <w:tcBorders>
              <w:top w:val="single" w:sz="4" w:space="0" w:color="000000"/>
              <w:left w:val="nil"/>
              <w:bottom w:val="nil"/>
              <w:right w:val="single" w:sz="4" w:space="0" w:color="000000"/>
            </w:tcBorders>
            <w:shd w:val="clear" w:color="auto" w:fill="BFBFBF" w:themeFill="background1" w:themeFillShade="BF"/>
            <w:noWrap/>
            <w:vAlign w:val="center"/>
            <w:hideMark/>
          </w:tcPr>
          <w:p w14:paraId="541C1326" w14:textId="77777777" w:rsidR="00EB679D" w:rsidRPr="0007144E" w:rsidRDefault="00EB679D" w:rsidP="003A5DAE">
            <w:pPr>
              <w:spacing w:after="0" w:line="240" w:lineRule="auto"/>
              <w:jc w:val="center"/>
              <w:rPr>
                <w:rFonts w:eastAsia="Times New Roman" w:cstheme="minorHAnsi"/>
                <w:b/>
                <w:sz w:val="24"/>
                <w:szCs w:val="24"/>
                <w:lang w:eastAsia="fr-FR"/>
              </w:rPr>
            </w:pPr>
            <w:r w:rsidRPr="0007144E">
              <w:rPr>
                <w:rFonts w:eastAsia="Times New Roman" w:cstheme="minorHAnsi"/>
                <w:b/>
                <w:sz w:val="24"/>
                <w:szCs w:val="24"/>
                <w:lang w:eastAsia="fr-FR"/>
              </w:rPr>
              <w:t>1993</w:t>
            </w:r>
          </w:p>
        </w:tc>
        <w:tc>
          <w:tcPr>
            <w:tcW w:w="1240" w:type="dxa"/>
            <w:tcBorders>
              <w:top w:val="single" w:sz="4" w:space="0" w:color="000000"/>
              <w:left w:val="nil"/>
              <w:bottom w:val="nil"/>
              <w:right w:val="single" w:sz="4" w:space="0" w:color="000000"/>
            </w:tcBorders>
            <w:shd w:val="clear" w:color="auto" w:fill="BFBFBF" w:themeFill="background1" w:themeFillShade="BF"/>
            <w:noWrap/>
            <w:vAlign w:val="center"/>
            <w:hideMark/>
          </w:tcPr>
          <w:p w14:paraId="54178753" w14:textId="77777777" w:rsidR="00EB679D" w:rsidRPr="0007144E" w:rsidRDefault="00EB679D" w:rsidP="003A5DAE">
            <w:pPr>
              <w:spacing w:after="0" w:line="240" w:lineRule="auto"/>
              <w:jc w:val="center"/>
              <w:rPr>
                <w:rFonts w:eastAsia="Times New Roman" w:cstheme="minorHAnsi"/>
                <w:b/>
                <w:sz w:val="24"/>
                <w:szCs w:val="24"/>
                <w:lang w:eastAsia="fr-FR"/>
              </w:rPr>
            </w:pPr>
            <w:r w:rsidRPr="0007144E">
              <w:rPr>
                <w:rFonts w:eastAsia="Times New Roman" w:cstheme="minorHAnsi"/>
                <w:b/>
                <w:sz w:val="24"/>
                <w:szCs w:val="24"/>
                <w:lang w:eastAsia="fr-FR"/>
              </w:rPr>
              <w:t>2003</w:t>
            </w:r>
          </w:p>
        </w:tc>
        <w:tc>
          <w:tcPr>
            <w:tcW w:w="796" w:type="dxa"/>
            <w:tcBorders>
              <w:top w:val="single" w:sz="4" w:space="0" w:color="000000"/>
              <w:left w:val="nil"/>
              <w:bottom w:val="nil"/>
              <w:right w:val="single" w:sz="4" w:space="0" w:color="000000"/>
            </w:tcBorders>
            <w:shd w:val="clear" w:color="auto" w:fill="BFBFBF" w:themeFill="background1" w:themeFillShade="BF"/>
            <w:noWrap/>
            <w:vAlign w:val="center"/>
            <w:hideMark/>
          </w:tcPr>
          <w:p w14:paraId="25AF51EC" w14:textId="77777777" w:rsidR="00EB679D" w:rsidRPr="0007144E" w:rsidRDefault="00EB679D" w:rsidP="003A5DAE">
            <w:pPr>
              <w:spacing w:after="0" w:line="240" w:lineRule="auto"/>
              <w:jc w:val="center"/>
              <w:rPr>
                <w:rFonts w:eastAsia="Times New Roman" w:cstheme="minorHAnsi"/>
                <w:b/>
                <w:sz w:val="24"/>
                <w:szCs w:val="24"/>
                <w:lang w:eastAsia="fr-FR"/>
              </w:rPr>
            </w:pPr>
            <w:r w:rsidRPr="0007144E">
              <w:rPr>
                <w:rFonts w:eastAsia="Times New Roman" w:cstheme="minorHAnsi"/>
                <w:b/>
                <w:sz w:val="24"/>
                <w:szCs w:val="24"/>
                <w:lang w:eastAsia="fr-FR"/>
              </w:rPr>
              <w:t>2015</w:t>
            </w:r>
          </w:p>
        </w:tc>
      </w:tr>
      <w:tr w:rsidR="00EB679D" w:rsidRPr="00E80DBC" w14:paraId="7F0B5ADC" w14:textId="77777777" w:rsidTr="00B92BAD">
        <w:trPr>
          <w:trHeight w:val="255"/>
        </w:trPr>
        <w:tc>
          <w:tcPr>
            <w:tcW w:w="3420" w:type="dxa"/>
            <w:tcBorders>
              <w:top w:val="nil"/>
              <w:left w:val="single" w:sz="4" w:space="0" w:color="000000"/>
              <w:bottom w:val="single" w:sz="4" w:space="0" w:color="000000"/>
              <w:right w:val="nil"/>
            </w:tcBorders>
            <w:shd w:val="clear" w:color="auto" w:fill="BFBFBF" w:themeFill="background1" w:themeFillShade="BF"/>
            <w:noWrap/>
            <w:vAlign w:val="center"/>
            <w:hideMark/>
          </w:tcPr>
          <w:p w14:paraId="1478D8CA" w14:textId="77777777" w:rsidR="00EB679D" w:rsidRPr="00E80DBC" w:rsidRDefault="00EB679D" w:rsidP="003A5DAE">
            <w:pPr>
              <w:spacing w:after="0" w:line="240" w:lineRule="auto"/>
              <w:rPr>
                <w:rFonts w:eastAsia="Times New Roman" w:cstheme="minorHAnsi"/>
                <w:b/>
                <w:sz w:val="24"/>
                <w:szCs w:val="24"/>
                <w:lang w:eastAsia="fr-FR"/>
              </w:rPr>
            </w:pPr>
            <w:r w:rsidRPr="00E80DBC">
              <w:rPr>
                <w:rFonts w:eastAsia="Times New Roman" w:cstheme="minorHAnsi"/>
                <w:b/>
                <w:sz w:val="24"/>
                <w:szCs w:val="24"/>
                <w:lang w:eastAsia="fr-FR"/>
              </w:rPr>
              <w:t>Immobilité sociale</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17C3F"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40,9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EA865F0"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35,1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D5B7524"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30,1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8A9AE76"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29,9</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14:paraId="1096AA2E"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29,5</w:t>
            </w:r>
          </w:p>
        </w:tc>
      </w:tr>
      <w:tr w:rsidR="00EB679D" w:rsidRPr="00E80DBC" w14:paraId="014A71CD" w14:textId="77777777" w:rsidTr="00B92BAD">
        <w:trPr>
          <w:trHeight w:val="255"/>
        </w:trPr>
        <w:tc>
          <w:tcPr>
            <w:tcW w:w="3420" w:type="dxa"/>
            <w:tcBorders>
              <w:top w:val="nil"/>
              <w:left w:val="single" w:sz="4" w:space="0" w:color="000000"/>
              <w:bottom w:val="single" w:sz="4" w:space="0" w:color="000000"/>
              <w:right w:val="nil"/>
            </w:tcBorders>
            <w:shd w:val="clear" w:color="auto" w:fill="BFBFBF" w:themeFill="background1" w:themeFillShade="BF"/>
            <w:noWrap/>
            <w:vAlign w:val="center"/>
            <w:hideMark/>
          </w:tcPr>
          <w:p w14:paraId="71A993F1" w14:textId="77777777" w:rsidR="00EB679D" w:rsidRPr="00E80DBC" w:rsidRDefault="00EB679D" w:rsidP="003A5DAE">
            <w:pPr>
              <w:spacing w:after="0" w:line="240" w:lineRule="auto"/>
              <w:rPr>
                <w:rFonts w:eastAsia="Times New Roman" w:cstheme="minorHAnsi"/>
                <w:b/>
                <w:sz w:val="24"/>
                <w:szCs w:val="24"/>
                <w:lang w:eastAsia="fr-FR"/>
              </w:rPr>
            </w:pPr>
            <w:r w:rsidRPr="00E80DBC">
              <w:rPr>
                <w:rFonts w:eastAsia="Times New Roman" w:cstheme="minorHAnsi"/>
                <w:b/>
                <w:sz w:val="24"/>
                <w:szCs w:val="24"/>
                <w:lang w:eastAsia="fr-FR"/>
              </w:rPr>
              <w:t>Mobilité non verticale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19D85A8"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36,7</w:t>
            </w:r>
          </w:p>
        </w:tc>
        <w:tc>
          <w:tcPr>
            <w:tcW w:w="1240" w:type="dxa"/>
            <w:tcBorders>
              <w:top w:val="nil"/>
              <w:left w:val="nil"/>
              <w:bottom w:val="single" w:sz="4" w:space="0" w:color="auto"/>
              <w:right w:val="single" w:sz="4" w:space="0" w:color="auto"/>
            </w:tcBorders>
            <w:shd w:val="clear" w:color="auto" w:fill="auto"/>
            <w:noWrap/>
            <w:vAlign w:val="center"/>
            <w:hideMark/>
          </w:tcPr>
          <w:p w14:paraId="631D304E"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34,7</w:t>
            </w:r>
          </w:p>
        </w:tc>
        <w:tc>
          <w:tcPr>
            <w:tcW w:w="1240" w:type="dxa"/>
            <w:tcBorders>
              <w:top w:val="nil"/>
              <w:left w:val="nil"/>
              <w:bottom w:val="single" w:sz="4" w:space="0" w:color="auto"/>
              <w:right w:val="single" w:sz="4" w:space="0" w:color="auto"/>
            </w:tcBorders>
            <w:shd w:val="clear" w:color="auto" w:fill="auto"/>
            <w:noWrap/>
            <w:vAlign w:val="center"/>
            <w:hideMark/>
          </w:tcPr>
          <w:p w14:paraId="71D31BF7"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30,9</w:t>
            </w:r>
          </w:p>
        </w:tc>
        <w:tc>
          <w:tcPr>
            <w:tcW w:w="1240" w:type="dxa"/>
            <w:tcBorders>
              <w:top w:val="nil"/>
              <w:left w:val="nil"/>
              <w:bottom w:val="single" w:sz="4" w:space="0" w:color="auto"/>
              <w:right w:val="single" w:sz="4" w:space="0" w:color="auto"/>
            </w:tcBorders>
            <w:shd w:val="clear" w:color="auto" w:fill="auto"/>
            <w:noWrap/>
            <w:vAlign w:val="center"/>
            <w:hideMark/>
          </w:tcPr>
          <w:p w14:paraId="4AE4C7B1"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24,4</w:t>
            </w:r>
          </w:p>
        </w:tc>
        <w:tc>
          <w:tcPr>
            <w:tcW w:w="796" w:type="dxa"/>
            <w:tcBorders>
              <w:top w:val="nil"/>
              <w:left w:val="nil"/>
              <w:bottom w:val="single" w:sz="4" w:space="0" w:color="auto"/>
              <w:right w:val="single" w:sz="4" w:space="0" w:color="auto"/>
            </w:tcBorders>
            <w:shd w:val="clear" w:color="auto" w:fill="auto"/>
            <w:noWrap/>
            <w:vAlign w:val="center"/>
            <w:hideMark/>
          </w:tcPr>
          <w:p w14:paraId="45CDBFF8"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19,0</w:t>
            </w:r>
          </w:p>
        </w:tc>
      </w:tr>
      <w:tr w:rsidR="00EB679D" w:rsidRPr="00E80DBC" w14:paraId="6F7D4021" w14:textId="77777777" w:rsidTr="00B92BAD">
        <w:trPr>
          <w:trHeight w:val="255"/>
        </w:trPr>
        <w:tc>
          <w:tcPr>
            <w:tcW w:w="3420" w:type="dxa"/>
            <w:tcBorders>
              <w:top w:val="nil"/>
              <w:left w:val="single" w:sz="4" w:space="0" w:color="000000"/>
              <w:bottom w:val="single" w:sz="4" w:space="0" w:color="000000"/>
              <w:right w:val="nil"/>
            </w:tcBorders>
            <w:shd w:val="clear" w:color="auto" w:fill="BFBFBF" w:themeFill="background1" w:themeFillShade="BF"/>
            <w:noWrap/>
            <w:vAlign w:val="center"/>
            <w:hideMark/>
          </w:tcPr>
          <w:p w14:paraId="1FFC7DBF" w14:textId="77777777" w:rsidR="00EB679D" w:rsidRPr="00E80DBC" w:rsidRDefault="00EB679D" w:rsidP="003A5DAE">
            <w:pPr>
              <w:spacing w:after="0" w:line="240" w:lineRule="auto"/>
              <w:rPr>
                <w:rFonts w:eastAsia="Times New Roman" w:cstheme="minorHAnsi"/>
                <w:b/>
                <w:sz w:val="24"/>
                <w:szCs w:val="24"/>
                <w:lang w:eastAsia="fr-FR"/>
              </w:rPr>
            </w:pPr>
            <w:r w:rsidRPr="00E80DBC">
              <w:rPr>
                <w:rFonts w:eastAsia="Times New Roman" w:cstheme="minorHAnsi"/>
                <w:b/>
                <w:sz w:val="24"/>
                <w:szCs w:val="24"/>
                <w:lang w:eastAsia="fr-FR"/>
              </w:rPr>
              <w:t>Mobilité verticale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470CBAD"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 </w:t>
            </w:r>
          </w:p>
        </w:tc>
        <w:tc>
          <w:tcPr>
            <w:tcW w:w="1240" w:type="dxa"/>
            <w:tcBorders>
              <w:top w:val="nil"/>
              <w:left w:val="nil"/>
              <w:bottom w:val="single" w:sz="4" w:space="0" w:color="auto"/>
              <w:right w:val="single" w:sz="4" w:space="0" w:color="auto"/>
            </w:tcBorders>
            <w:shd w:val="clear" w:color="auto" w:fill="auto"/>
            <w:noWrap/>
            <w:vAlign w:val="center"/>
            <w:hideMark/>
          </w:tcPr>
          <w:p w14:paraId="66426F2B"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 </w:t>
            </w:r>
          </w:p>
        </w:tc>
        <w:tc>
          <w:tcPr>
            <w:tcW w:w="1240" w:type="dxa"/>
            <w:tcBorders>
              <w:top w:val="nil"/>
              <w:left w:val="nil"/>
              <w:bottom w:val="single" w:sz="4" w:space="0" w:color="auto"/>
              <w:right w:val="single" w:sz="4" w:space="0" w:color="auto"/>
            </w:tcBorders>
            <w:shd w:val="clear" w:color="auto" w:fill="auto"/>
            <w:noWrap/>
            <w:vAlign w:val="center"/>
            <w:hideMark/>
          </w:tcPr>
          <w:p w14:paraId="1DAFB979"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 </w:t>
            </w:r>
          </w:p>
        </w:tc>
        <w:tc>
          <w:tcPr>
            <w:tcW w:w="1240" w:type="dxa"/>
            <w:tcBorders>
              <w:top w:val="nil"/>
              <w:left w:val="nil"/>
              <w:bottom w:val="single" w:sz="4" w:space="0" w:color="auto"/>
              <w:right w:val="single" w:sz="4" w:space="0" w:color="auto"/>
            </w:tcBorders>
            <w:shd w:val="clear" w:color="auto" w:fill="auto"/>
            <w:noWrap/>
            <w:vAlign w:val="center"/>
            <w:hideMark/>
          </w:tcPr>
          <w:p w14:paraId="796B27E0"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 </w:t>
            </w:r>
          </w:p>
        </w:tc>
        <w:tc>
          <w:tcPr>
            <w:tcW w:w="796" w:type="dxa"/>
            <w:tcBorders>
              <w:top w:val="nil"/>
              <w:left w:val="nil"/>
              <w:bottom w:val="single" w:sz="4" w:space="0" w:color="auto"/>
              <w:right w:val="single" w:sz="4" w:space="0" w:color="auto"/>
            </w:tcBorders>
            <w:shd w:val="clear" w:color="auto" w:fill="auto"/>
            <w:noWrap/>
            <w:vAlign w:val="center"/>
            <w:hideMark/>
          </w:tcPr>
          <w:p w14:paraId="1EE5C32C"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 </w:t>
            </w:r>
          </w:p>
        </w:tc>
      </w:tr>
      <w:tr w:rsidR="00EB679D" w:rsidRPr="00E80DBC" w14:paraId="6AE26E72" w14:textId="77777777" w:rsidTr="00B92BAD">
        <w:trPr>
          <w:trHeight w:val="255"/>
        </w:trPr>
        <w:tc>
          <w:tcPr>
            <w:tcW w:w="3420" w:type="dxa"/>
            <w:tcBorders>
              <w:top w:val="nil"/>
              <w:left w:val="single" w:sz="4" w:space="0" w:color="000000"/>
              <w:bottom w:val="single" w:sz="4" w:space="0" w:color="000000"/>
              <w:right w:val="nil"/>
            </w:tcBorders>
            <w:shd w:val="clear" w:color="auto" w:fill="BFBFBF" w:themeFill="background1" w:themeFillShade="BF"/>
            <w:noWrap/>
            <w:vAlign w:val="center"/>
            <w:hideMark/>
          </w:tcPr>
          <w:p w14:paraId="33122754" w14:textId="77777777" w:rsidR="00EB679D" w:rsidRPr="00E80DBC" w:rsidRDefault="00EB679D" w:rsidP="003A5DAE">
            <w:pPr>
              <w:spacing w:after="0" w:line="240" w:lineRule="auto"/>
              <w:ind w:firstLineChars="100" w:firstLine="240"/>
              <w:rPr>
                <w:rFonts w:eastAsia="Times New Roman" w:cstheme="minorHAnsi"/>
                <w:sz w:val="24"/>
                <w:szCs w:val="24"/>
                <w:lang w:eastAsia="fr-FR"/>
              </w:rPr>
            </w:pPr>
            <w:r w:rsidRPr="00E80DBC">
              <w:rPr>
                <w:rFonts w:eastAsia="Times New Roman" w:cstheme="minorHAnsi"/>
                <w:sz w:val="24"/>
                <w:szCs w:val="24"/>
                <w:lang w:eastAsia="fr-FR"/>
              </w:rPr>
              <w:t>Mobilité ascendante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A7B8660"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16,8</w:t>
            </w:r>
          </w:p>
        </w:tc>
        <w:tc>
          <w:tcPr>
            <w:tcW w:w="1240" w:type="dxa"/>
            <w:tcBorders>
              <w:top w:val="nil"/>
              <w:left w:val="nil"/>
              <w:bottom w:val="single" w:sz="4" w:space="0" w:color="auto"/>
              <w:right w:val="single" w:sz="4" w:space="0" w:color="auto"/>
            </w:tcBorders>
            <w:shd w:val="clear" w:color="auto" w:fill="auto"/>
            <w:noWrap/>
            <w:vAlign w:val="center"/>
            <w:hideMark/>
          </w:tcPr>
          <w:p w14:paraId="4FDEE7F1"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24,6</w:t>
            </w:r>
          </w:p>
        </w:tc>
        <w:tc>
          <w:tcPr>
            <w:tcW w:w="1240" w:type="dxa"/>
            <w:tcBorders>
              <w:top w:val="nil"/>
              <w:left w:val="nil"/>
              <w:bottom w:val="single" w:sz="4" w:space="0" w:color="auto"/>
              <w:right w:val="single" w:sz="4" w:space="0" w:color="auto"/>
            </w:tcBorders>
            <w:shd w:val="clear" w:color="auto" w:fill="auto"/>
            <w:noWrap/>
            <w:vAlign w:val="center"/>
            <w:hideMark/>
          </w:tcPr>
          <w:p w14:paraId="3574E4F0"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30,8</w:t>
            </w:r>
          </w:p>
        </w:tc>
        <w:tc>
          <w:tcPr>
            <w:tcW w:w="1240" w:type="dxa"/>
            <w:tcBorders>
              <w:top w:val="nil"/>
              <w:left w:val="nil"/>
              <w:bottom w:val="single" w:sz="4" w:space="0" w:color="auto"/>
              <w:right w:val="single" w:sz="4" w:space="0" w:color="auto"/>
            </w:tcBorders>
            <w:shd w:val="clear" w:color="auto" w:fill="auto"/>
            <w:noWrap/>
            <w:vAlign w:val="center"/>
            <w:hideMark/>
          </w:tcPr>
          <w:p w14:paraId="607FA39A"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35,2</w:t>
            </w:r>
          </w:p>
        </w:tc>
        <w:tc>
          <w:tcPr>
            <w:tcW w:w="796" w:type="dxa"/>
            <w:tcBorders>
              <w:top w:val="nil"/>
              <w:left w:val="nil"/>
              <w:bottom w:val="single" w:sz="4" w:space="0" w:color="auto"/>
              <w:right w:val="single" w:sz="4" w:space="0" w:color="auto"/>
            </w:tcBorders>
            <w:shd w:val="clear" w:color="auto" w:fill="auto"/>
            <w:noWrap/>
            <w:vAlign w:val="center"/>
            <w:hideMark/>
          </w:tcPr>
          <w:p w14:paraId="1BB431AD"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39,8</w:t>
            </w:r>
          </w:p>
        </w:tc>
      </w:tr>
      <w:tr w:rsidR="00EB679D" w:rsidRPr="00E80DBC" w14:paraId="24839F44" w14:textId="77777777" w:rsidTr="00B92BAD">
        <w:trPr>
          <w:trHeight w:val="255"/>
        </w:trPr>
        <w:tc>
          <w:tcPr>
            <w:tcW w:w="3420" w:type="dxa"/>
            <w:tcBorders>
              <w:top w:val="nil"/>
              <w:left w:val="single" w:sz="4" w:space="0" w:color="000000"/>
              <w:bottom w:val="single" w:sz="4" w:space="0" w:color="000000"/>
              <w:right w:val="nil"/>
            </w:tcBorders>
            <w:shd w:val="clear" w:color="auto" w:fill="BFBFBF" w:themeFill="background1" w:themeFillShade="BF"/>
            <w:noWrap/>
            <w:vAlign w:val="center"/>
            <w:hideMark/>
          </w:tcPr>
          <w:p w14:paraId="0BB3F8E3" w14:textId="77777777" w:rsidR="00EB679D" w:rsidRPr="00E80DBC" w:rsidRDefault="00EB679D" w:rsidP="003A5DAE">
            <w:pPr>
              <w:spacing w:after="0" w:line="240" w:lineRule="auto"/>
              <w:ind w:firstLineChars="100" w:firstLine="240"/>
              <w:rPr>
                <w:rFonts w:eastAsia="Times New Roman" w:cstheme="minorHAnsi"/>
                <w:sz w:val="24"/>
                <w:szCs w:val="24"/>
                <w:lang w:eastAsia="fr-FR"/>
              </w:rPr>
            </w:pPr>
            <w:r w:rsidRPr="00E80DBC">
              <w:rPr>
                <w:rFonts w:eastAsia="Times New Roman" w:cstheme="minorHAnsi"/>
                <w:sz w:val="24"/>
                <w:szCs w:val="24"/>
                <w:lang w:eastAsia="fr-FR"/>
              </w:rPr>
              <w:t>Mobilité descendante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25FDE7B"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5,6</w:t>
            </w:r>
          </w:p>
        </w:tc>
        <w:tc>
          <w:tcPr>
            <w:tcW w:w="1240" w:type="dxa"/>
            <w:tcBorders>
              <w:top w:val="nil"/>
              <w:left w:val="nil"/>
              <w:bottom w:val="single" w:sz="4" w:space="0" w:color="auto"/>
              <w:right w:val="single" w:sz="4" w:space="0" w:color="auto"/>
            </w:tcBorders>
            <w:shd w:val="clear" w:color="auto" w:fill="auto"/>
            <w:noWrap/>
            <w:vAlign w:val="center"/>
            <w:hideMark/>
          </w:tcPr>
          <w:p w14:paraId="02E6C923"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5,6</w:t>
            </w:r>
          </w:p>
        </w:tc>
        <w:tc>
          <w:tcPr>
            <w:tcW w:w="1240" w:type="dxa"/>
            <w:tcBorders>
              <w:top w:val="nil"/>
              <w:left w:val="nil"/>
              <w:bottom w:val="single" w:sz="4" w:space="0" w:color="auto"/>
              <w:right w:val="single" w:sz="4" w:space="0" w:color="auto"/>
            </w:tcBorders>
            <w:shd w:val="clear" w:color="auto" w:fill="auto"/>
            <w:noWrap/>
            <w:vAlign w:val="center"/>
            <w:hideMark/>
          </w:tcPr>
          <w:p w14:paraId="6ABEFCE2"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8,2</w:t>
            </w:r>
          </w:p>
        </w:tc>
        <w:tc>
          <w:tcPr>
            <w:tcW w:w="1240" w:type="dxa"/>
            <w:tcBorders>
              <w:top w:val="nil"/>
              <w:left w:val="nil"/>
              <w:bottom w:val="single" w:sz="4" w:space="0" w:color="auto"/>
              <w:right w:val="single" w:sz="4" w:space="0" w:color="auto"/>
            </w:tcBorders>
            <w:shd w:val="clear" w:color="auto" w:fill="auto"/>
            <w:noWrap/>
            <w:vAlign w:val="center"/>
            <w:hideMark/>
          </w:tcPr>
          <w:p w14:paraId="3BF85AA6"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10,5</w:t>
            </w:r>
          </w:p>
        </w:tc>
        <w:tc>
          <w:tcPr>
            <w:tcW w:w="796" w:type="dxa"/>
            <w:tcBorders>
              <w:top w:val="nil"/>
              <w:left w:val="nil"/>
              <w:bottom w:val="single" w:sz="4" w:space="0" w:color="auto"/>
              <w:right w:val="single" w:sz="4" w:space="0" w:color="auto"/>
            </w:tcBorders>
            <w:shd w:val="clear" w:color="auto" w:fill="auto"/>
            <w:noWrap/>
            <w:vAlign w:val="center"/>
            <w:hideMark/>
          </w:tcPr>
          <w:p w14:paraId="41BA560A"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11,7</w:t>
            </w:r>
          </w:p>
        </w:tc>
      </w:tr>
      <w:tr w:rsidR="00EB679D" w:rsidRPr="00E80DBC" w14:paraId="22697A80" w14:textId="77777777" w:rsidTr="003A5DAE">
        <w:trPr>
          <w:trHeight w:val="255"/>
        </w:trPr>
        <w:tc>
          <w:tcPr>
            <w:tcW w:w="3420" w:type="dxa"/>
            <w:tcBorders>
              <w:top w:val="nil"/>
              <w:left w:val="nil"/>
              <w:bottom w:val="nil"/>
              <w:right w:val="nil"/>
            </w:tcBorders>
            <w:shd w:val="clear" w:color="auto" w:fill="auto"/>
            <w:noWrap/>
            <w:vAlign w:val="center"/>
            <w:hideMark/>
          </w:tcPr>
          <w:p w14:paraId="6881C12D" w14:textId="77777777" w:rsidR="00EB679D" w:rsidRPr="00E80DBC" w:rsidRDefault="00EB679D" w:rsidP="003A5DAE">
            <w:pPr>
              <w:spacing w:after="0" w:line="240" w:lineRule="auto"/>
              <w:rPr>
                <w:rFonts w:eastAsia="Times New Roman" w:cstheme="minorHAnsi"/>
                <w:sz w:val="24"/>
                <w:szCs w:val="24"/>
                <w:lang w:eastAsia="fr-FR"/>
              </w:rPr>
            </w:pPr>
          </w:p>
        </w:tc>
        <w:tc>
          <w:tcPr>
            <w:tcW w:w="1240" w:type="dxa"/>
            <w:tcBorders>
              <w:top w:val="nil"/>
              <w:left w:val="nil"/>
              <w:bottom w:val="nil"/>
              <w:right w:val="nil"/>
            </w:tcBorders>
            <w:shd w:val="clear" w:color="auto" w:fill="auto"/>
            <w:noWrap/>
            <w:vAlign w:val="center"/>
            <w:hideMark/>
          </w:tcPr>
          <w:p w14:paraId="54DCD481" w14:textId="77777777" w:rsidR="00EB679D" w:rsidRPr="00E80DBC" w:rsidRDefault="00EB679D" w:rsidP="003A5DAE">
            <w:pPr>
              <w:spacing w:after="0" w:line="240" w:lineRule="auto"/>
              <w:rPr>
                <w:rFonts w:eastAsia="Times New Roman" w:cstheme="minorHAnsi"/>
                <w:sz w:val="24"/>
                <w:szCs w:val="24"/>
                <w:lang w:eastAsia="fr-FR"/>
              </w:rPr>
            </w:pPr>
          </w:p>
        </w:tc>
        <w:tc>
          <w:tcPr>
            <w:tcW w:w="1240" w:type="dxa"/>
            <w:tcBorders>
              <w:top w:val="nil"/>
              <w:left w:val="nil"/>
              <w:bottom w:val="nil"/>
              <w:right w:val="nil"/>
            </w:tcBorders>
            <w:shd w:val="clear" w:color="auto" w:fill="auto"/>
            <w:noWrap/>
            <w:vAlign w:val="center"/>
            <w:hideMark/>
          </w:tcPr>
          <w:p w14:paraId="36D14E0D" w14:textId="77777777" w:rsidR="00EB679D" w:rsidRPr="00E80DBC" w:rsidRDefault="00EB679D" w:rsidP="003A5DAE">
            <w:pPr>
              <w:spacing w:after="0" w:line="240" w:lineRule="auto"/>
              <w:rPr>
                <w:rFonts w:eastAsia="Times New Roman" w:cstheme="minorHAnsi"/>
                <w:sz w:val="24"/>
                <w:szCs w:val="24"/>
                <w:lang w:eastAsia="fr-FR"/>
              </w:rPr>
            </w:pPr>
          </w:p>
        </w:tc>
        <w:tc>
          <w:tcPr>
            <w:tcW w:w="1240" w:type="dxa"/>
            <w:tcBorders>
              <w:top w:val="nil"/>
              <w:left w:val="nil"/>
              <w:bottom w:val="nil"/>
              <w:right w:val="nil"/>
            </w:tcBorders>
            <w:shd w:val="clear" w:color="auto" w:fill="auto"/>
            <w:noWrap/>
            <w:vAlign w:val="center"/>
            <w:hideMark/>
          </w:tcPr>
          <w:p w14:paraId="16AC25DD" w14:textId="77777777" w:rsidR="00EB679D" w:rsidRPr="00E80DBC" w:rsidRDefault="00EB679D" w:rsidP="003A5DAE">
            <w:pPr>
              <w:spacing w:after="0" w:line="240" w:lineRule="auto"/>
              <w:rPr>
                <w:rFonts w:eastAsia="Times New Roman" w:cstheme="minorHAnsi"/>
                <w:sz w:val="24"/>
                <w:szCs w:val="24"/>
                <w:lang w:eastAsia="fr-FR"/>
              </w:rPr>
            </w:pPr>
          </w:p>
        </w:tc>
        <w:tc>
          <w:tcPr>
            <w:tcW w:w="1240" w:type="dxa"/>
            <w:tcBorders>
              <w:top w:val="nil"/>
              <w:left w:val="nil"/>
              <w:bottom w:val="nil"/>
              <w:right w:val="nil"/>
            </w:tcBorders>
            <w:shd w:val="clear" w:color="auto" w:fill="auto"/>
            <w:noWrap/>
            <w:vAlign w:val="center"/>
            <w:hideMark/>
          </w:tcPr>
          <w:p w14:paraId="65353A4B" w14:textId="77777777" w:rsidR="00EB679D" w:rsidRPr="00E80DBC" w:rsidRDefault="00EB679D" w:rsidP="003A5DAE">
            <w:pPr>
              <w:spacing w:after="0" w:line="240" w:lineRule="auto"/>
              <w:rPr>
                <w:rFonts w:eastAsia="Times New Roman" w:cstheme="minorHAnsi"/>
                <w:sz w:val="24"/>
                <w:szCs w:val="24"/>
                <w:lang w:eastAsia="fr-FR"/>
              </w:rPr>
            </w:pPr>
          </w:p>
        </w:tc>
        <w:tc>
          <w:tcPr>
            <w:tcW w:w="796" w:type="dxa"/>
            <w:tcBorders>
              <w:top w:val="nil"/>
              <w:left w:val="nil"/>
              <w:bottom w:val="nil"/>
              <w:right w:val="nil"/>
            </w:tcBorders>
            <w:shd w:val="clear" w:color="auto" w:fill="auto"/>
            <w:noWrap/>
            <w:vAlign w:val="center"/>
            <w:hideMark/>
          </w:tcPr>
          <w:p w14:paraId="460A3320" w14:textId="77777777" w:rsidR="00EB679D" w:rsidRPr="00E80DBC" w:rsidRDefault="00EB679D" w:rsidP="003A5DAE">
            <w:pPr>
              <w:spacing w:after="0" w:line="240" w:lineRule="auto"/>
              <w:jc w:val="right"/>
              <w:rPr>
                <w:rFonts w:eastAsia="Times New Roman" w:cstheme="minorHAnsi"/>
                <w:sz w:val="24"/>
                <w:szCs w:val="24"/>
                <w:lang w:eastAsia="fr-FR"/>
              </w:rPr>
            </w:pPr>
          </w:p>
          <w:p w14:paraId="10583156" w14:textId="77777777" w:rsidR="00EB679D" w:rsidRPr="00E80DBC" w:rsidRDefault="00EB679D" w:rsidP="003A5DAE">
            <w:pPr>
              <w:spacing w:after="0" w:line="240" w:lineRule="auto"/>
              <w:jc w:val="right"/>
              <w:rPr>
                <w:rFonts w:eastAsia="Times New Roman" w:cstheme="minorHAnsi"/>
                <w:sz w:val="24"/>
                <w:szCs w:val="24"/>
                <w:lang w:eastAsia="fr-FR"/>
              </w:rPr>
            </w:pPr>
            <w:r w:rsidRPr="00E80DBC">
              <w:rPr>
                <w:rFonts w:eastAsia="Times New Roman" w:cstheme="minorHAnsi"/>
                <w:sz w:val="24"/>
                <w:szCs w:val="24"/>
                <w:lang w:eastAsia="fr-FR"/>
              </w:rPr>
              <w:t>en %</w:t>
            </w:r>
          </w:p>
        </w:tc>
      </w:tr>
      <w:tr w:rsidR="00EB679D" w:rsidRPr="00E80DBC" w14:paraId="28F87C20" w14:textId="77777777" w:rsidTr="00B92BAD">
        <w:trPr>
          <w:trHeight w:val="255"/>
        </w:trPr>
        <w:tc>
          <w:tcPr>
            <w:tcW w:w="34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14:paraId="438D3433" w14:textId="77777777" w:rsidR="00EB679D" w:rsidRPr="00E80DBC" w:rsidRDefault="00EB679D" w:rsidP="003A5DAE">
            <w:pPr>
              <w:spacing w:after="0" w:line="240" w:lineRule="auto"/>
              <w:rPr>
                <w:rFonts w:eastAsia="Times New Roman" w:cstheme="minorHAnsi"/>
                <w:b/>
                <w:bCs/>
                <w:sz w:val="24"/>
                <w:szCs w:val="24"/>
                <w:lang w:eastAsia="fr-FR"/>
              </w:rPr>
            </w:pPr>
            <w:r w:rsidRPr="00E80DBC">
              <w:rPr>
                <w:rFonts w:eastAsia="Times New Roman" w:cstheme="minorHAnsi"/>
                <w:b/>
                <w:bCs/>
                <w:sz w:val="24"/>
                <w:szCs w:val="24"/>
                <w:lang w:eastAsia="fr-FR"/>
              </w:rPr>
              <w:t> Femmes</w:t>
            </w:r>
            <w:r>
              <w:rPr>
                <w:rFonts w:eastAsia="Times New Roman" w:cstheme="minorHAnsi"/>
                <w:b/>
                <w:bCs/>
                <w:sz w:val="24"/>
                <w:szCs w:val="24"/>
                <w:lang w:eastAsia="fr-FR"/>
              </w:rPr>
              <w:t xml:space="preserve"> par rapport aux pères</w:t>
            </w:r>
          </w:p>
        </w:tc>
        <w:tc>
          <w:tcPr>
            <w:tcW w:w="1240" w:type="dxa"/>
            <w:tcBorders>
              <w:top w:val="single" w:sz="4" w:space="0" w:color="000000"/>
              <w:left w:val="nil"/>
              <w:bottom w:val="nil"/>
              <w:right w:val="single" w:sz="4" w:space="0" w:color="000000"/>
            </w:tcBorders>
            <w:shd w:val="clear" w:color="auto" w:fill="BFBFBF" w:themeFill="background1" w:themeFillShade="BF"/>
            <w:noWrap/>
            <w:vAlign w:val="center"/>
            <w:hideMark/>
          </w:tcPr>
          <w:p w14:paraId="1B186F1B" w14:textId="77777777" w:rsidR="00EB679D" w:rsidRPr="0007144E" w:rsidRDefault="00EB679D" w:rsidP="003A5DAE">
            <w:pPr>
              <w:spacing w:after="0" w:line="240" w:lineRule="auto"/>
              <w:jc w:val="center"/>
              <w:rPr>
                <w:rFonts w:eastAsia="Times New Roman" w:cstheme="minorHAnsi"/>
                <w:b/>
                <w:sz w:val="24"/>
                <w:szCs w:val="24"/>
                <w:lang w:eastAsia="fr-FR"/>
              </w:rPr>
            </w:pPr>
            <w:r w:rsidRPr="0007144E">
              <w:rPr>
                <w:rFonts w:eastAsia="Times New Roman" w:cstheme="minorHAnsi"/>
                <w:b/>
                <w:sz w:val="24"/>
                <w:szCs w:val="24"/>
                <w:lang w:eastAsia="fr-FR"/>
              </w:rPr>
              <w:t>1977</w:t>
            </w:r>
          </w:p>
        </w:tc>
        <w:tc>
          <w:tcPr>
            <w:tcW w:w="1240" w:type="dxa"/>
            <w:tcBorders>
              <w:top w:val="single" w:sz="4" w:space="0" w:color="000000"/>
              <w:left w:val="nil"/>
              <w:bottom w:val="nil"/>
              <w:right w:val="single" w:sz="4" w:space="0" w:color="000000"/>
            </w:tcBorders>
            <w:shd w:val="clear" w:color="auto" w:fill="BFBFBF" w:themeFill="background1" w:themeFillShade="BF"/>
            <w:noWrap/>
            <w:vAlign w:val="center"/>
            <w:hideMark/>
          </w:tcPr>
          <w:p w14:paraId="136B2BD7" w14:textId="77777777" w:rsidR="00EB679D" w:rsidRPr="0007144E" w:rsidRDefault="00EB679D" w:rsidP="003A5DAE">
            <w:pPr>
              <w:spacing w:after="0" w:line="240" w:lineRule="auto"/>
              <w:jc w:val="center"/>
              <w:rPr>
                <w:rFonts w:eastAsia="Times New Roman" w:cstheme="minorHAnsi"/>
                <w:b/>
                <w:sz w:val="24"/>
                <w:szCs w:val="24"/>
                <w:lang w:eastAsia="fr-FR"/>
              </w:rPr>
            </w:pPr>
            <w:r w:rsidRPr="0007144E">
              <w:rPr>
                <w:rFonts w:eastAsia="Times New Roman" w:cstheme="minorHAnsi"/>
                <w:b/>
                <w:sz w:val="24"/>
                <w:szCs w:val="24"/>
                <w:lang w:eastAsia="fr-FR"/>
              </w:rPr>
              <w:t>1985</w:t>
            </w:r>
          </w:p>
        </w:tc>
        <w:tc>
          <w:tcPr>
            <w:tcW w:w="1240" w:type="dxa"/>
            <w:tcBorders>
              <w:top w:val="single" w:sz="4" w:space="0" w:color="000000"/>
              <w:left w:val="nil"/>
              <w:bottom w:val="nil"/>
              <w:right w:val="single" w:sz="4" w:space="0" w:color="000000"/>
            </w:tcBorders>
            <w:shd w:val="clear" w:color="auto" w:fill="BFBFBF" w:themeFill="background1" w:themeFillShade="BF"/>
            <w:noWrap/>
            <w:vAlign w:val="center"/>
            <w:hideMark/>
          </w:tcPr>
          <w:p w14:paraId="117D8018" w14:textId="77777777" w:rsidR="00EB679D" w:rsidRPr="0007144E" w:rsidRDefault="00EB679D" w:rsidP="003A5DAE">
            <w:pPr>
              <w:spacing w:after="0" w:line="240" w:lineRule="auto"/>
              <w:jc w:val="center"/>
              <w:rPr>
                <w:rFonts w:eastAsia="Times New Roman" w:cstheme="minorHAnsi"/>
                <w:b/>
                <w:sz w:val="24"/>
                <w:szCs w:val="24"/>
                <w:lang w:eastAsia="fr-FR"/>
              </w:rPr>
            </w:pPr>
            <w:r w:rsidRPr="0007144E">
              <w:rPr>
                <w:rFonts w:eastAsia="Times New Roman" w:cstheme="minorHAnsi"/>
                <w:b/>
                <w:sz w:val="24"/>
                <w:szCs w:val="24"/>
                <w:lang w:eastAsia="fr-FR"/>
              </w:rPr>
              <w:t>1993</w:t>
            </w:r>
          </w:p>
        </w:tc>
        <w:tc>
          <w:tcPr>
            <w:tcW w:w="1240" w:type="dxa"/>
            <w:tcBorders>
              <w:top w:val="single" w:sz="4" w:space="0" w:color="000000"/>
              <w:left w:val="nil"/>
              <w:bottom w:val="nil"/>
              <w:right w:val="single" w:sz="4" w:space="0" w:color="000000"/>
            </w:tcBorders>
            <w:shd w:val="clear" w:color="auto" w:fill="BFBFBF" w:themeFill="background1" w:themeFillShade="BF"/>
            <w:noWrap/>
            <w:vAlign w:val="center"/>
            <w:hideMark/>
          </w:tcPr>
          <w:p w14:paraId="16A7D9E9" w14:textId="77777777" w:rsidR="00EB679D" w:rsidRPr="0007144E" w:rsidRDefault="00EB679D" w:rsidP="003A5DAE">
            <w:pPr>
              <w:spacing w:after="0" w:line="240" w:lineRule="auto"/>
              <w:jc w:val="center"/>
              <w:rPr>
                <w:rFonts w:eastAsia="Times New Roman" w:cstheme="minorHAnsi"/>
                <w:b/>
                <w:sz w:val="24"/>
                <w:szCs w:val="24"/>
                <w:lang w:eastAsia="fr-FR"/>
              </w:rPr>
            </w:pPr>
            <w:r w:rsidRPr="0007144E">
              <w:rPr>
                <w:rFonts w:eastAsia="Times New Roman" w:cstheme="minorHAnsi"/>
                <w:b/>
                <w:sz w:val="24"/>
                <w:szCs w:val="24"/>
                <w:lang w:eastAsia="fr-FR"/>
              </w:rPr>
              <w:t>2003</w:t>
            </w:r>
          </w:p>
        </w:tc>
        <w:tc>
          <w:tcPr>
            <w:tcW w:w="796" w:type="dxa"/>
            <w:tcBorders>
              <w:top w:val="single" w:sz="4" w:space="0" w:color="000000"/>
              <w:left w:val="nil"/>
              <w:bottom w:val="nil"/>
              <w:right w:val="single" w:sz="4" w:space="0" w:color="000000"/>
            </w:tcBorders>
            <w:shd w:val="clear" w:color="auto" w:fill="BFBFBF" w:themeFill="background1" w:themeFillShade="BF"/>
            <w:noWrap/>
            <w:vAlign w:val="center"/>
            <w:hideMark/>
          </w:tcPr>
          <w:p w14:paraId="405F742B" w14:textId="77777777" w:rsidR="00EB679D" w:rsidRPr="0007144E" w:rsidRDefault="00EB679D" w:rsidP="003A5DAE">
            <w:pPr>
              <w:spacing w:after="0" w:line="240" w:lineRule="auto"/>
              <w:jc w:val="center"/>
              <w:rPr>
                <w:rFonts w:eastAsia="Times New Roman" w:cstheme="minorHAnsi"/>
                <w:b/>
                <w:sz w:val="24"/>
                <w:szCs w:val="24"/>
                <w:lang w:eastAsia="fr-FR"/>
              </w:rPr>
            </w:pPr>
            <w:r w:rsidRPr="0007144E">
              <w:rPr>
                <w:rFonts w:eastAsia="Times New Roman" w:cstheme="minorHAnsi"/>
                <w:b/>
                <w:sz w:val="24"/>
                <w:szCs w:val="24"/>
                <w:lang w:eastAsia="fr-FR"/>
              </w:rPr>
              <w:t>2015</w:t>
            </w:r>
          </w:p>
        </w:tc>
      </w:tr>
      <w:tr w:rsidR="00EB679D" w:rsidRPr="00E80DBC" w14:paraId="0F0FE418" w14:textId="77777777" w:rsidTr="00B92BAD">
        <w:trPr>
          <w:trHeight w:val="255"/>
        </w:trPr>
        <w:tc>
          <w:tcPr>
            <w:tcW w:w="3420" w:type="dxa"/>
            <w:tcBorders>
              <w:top w:val="nil"/>
              <w:left w:val="single" w:sz="4" w:space="0" w:color="000000"/>
              <w:bottom w:val="single" w:sz="4" w:space="0" w:color="000000"/>
              <w:right w:val="nil"/>
            </w:tcBorders>
            <w:shd w:val="clear" w:color="auto" w:fill="BFBFBF" w:themeFill="background1" w:themeFillShade="BF"/>
            <w:noWrap/>
            <w:vAlign w:val="center"/>
            <w:hideMark/>
          </w:tcPr>
          <w:p w14:paraId="5FBE9DAE" w14:textId="77777777" w:rsidR="00EB679D" w:rsidRPr="00E80DBC" w:rsidRDefault="00EB679D" w:rsidP="003A5DAE">
            <w:pPr>
              <w:spacing w:after="0" w:line="240" w:lineRule="auto"/>
              <w:rPr>
                <w:rFonts w:eastAsia="Times New Roman" w:cstheme="minorHAnsi"/>
                <w:b/>
                <w:sz w:val="24"/>
                <w:szCs w:val="24"/>
                <w:lang w:eastAsia="fr-FR"/>
              </w:rPr>
            </w:pPr>
            <w:r w:rsidRPr="00E80DBC">
              <w:rPr>
                <w:rFonts w:eastAsia="Times New Roman" w:cstheme="minorHAnsi"/>
                <w:b/>
                <w:sz w:val="24"/>
                <w:szCs w:val="24"/>
                <w:lang w:eastAsia="fr-FR"/>
              </w:rPr>
              <w:t>Immobilité sociale</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4160C"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36,0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DBE8B2C"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34,0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1EDF565"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31,5</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0EBF870"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30,2</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14:paraId="37A6A4E0"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29,9</w:t>
            </w:r>
          </w:p>
        </w:tc>
      </w:tr>
      <w:tr w:rsidR="00EB679D" w:rsidRPr="00E80DBC" w14:paraId="52F8671F" w14:textId="77777777" w:rsidTr="00B92BAD">
        <w:trPr>
          <w:trHeight w:val="255"/>
        </w:trPr>
        <w:tc>
          <w:tcPr>
            <w:tcW w:w="3420" w:type="dxa"/>
            <w:tcBorders>
              <w:top w:val="nil"/>
              <w:left w:val="single" w:sz="4" w:space="0" w:color="000000"/>
              <w:bottom w:val="single" w:sz="4" w:space="0" w:color="000000"/>
              <w:right w:val="nil"/>
            </w:tcBorders>
            <w:shd w:val="clear" w:color="auto" w:fill="BFBFBF" w:themeFill="background1" w:themeFillShade="BF"/>
            <w:noWrap/>
            <w:vAlign w:val="center"/>
            <w:hideMark/>
          </w:tcPr>
          <w:p w14:paraId="6FAE2177" w14:textId="77777777" w:rsidR="00EB679D" w:rsidRPr="00E80DBC" w:rsidRDefault="00EB679D" w:rsidP="003A5DAE">
            <w:pPr>
              <w:spacing w:after="0" w:line="240" w:lineRule="auto"/>
              <w:rPr>
                <w:rFonts w:eastAsia="Times New Roman" w:cstheme="minorHAnsi"/>
                <w:b/>
                <w:sz w:val="24"/>
                <w:szCs w:val="24"/>
                <w:lang w:eastAsia="fr-FR"/>
              </w:rPr>
            </w:pPr>
            <w:r w:rsidRPr="00E80DBC">
              <w:rPr>
                <w:rFonts w:eastAsia="Times New Roman" w:cstheme="minorHAnsi"/>
                <w:b/>
                <w:sz w:val="24"/>
                <w:szCs w:val="24"/>
                <w:lang w:eastAsia="fr-FR"/>
              </w:rPr>
              <w:t>Mobilité non verticale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646CDA4"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33,7</w:t>
            </w:r>
          </w:p>
        </w:tc>
        <w:tc>
          <w:tcPr>
            <w:tcW w:w="1240" w:type="dxa"/>
            <w:tcBorders>
              <w:top w:val="nil"/>
              <w:left w:val="nil"/>
              <w:bottom w:val="single" w:sz="4" w:space="0" w:color="auto"/>
              <w:right w:val="single" w:sz="4" w:space="0" w:color="auto"/>
            </w:tcBorders>
            <w:shd w:val="clear" w:color="auto" w:fill="auto"/>
            <w:noWrap/>
            <w:vAlign w:val="center"/>
            <w:hideMark/>
          </w:tcPr>
          <w:p w14:paraId="654BC659"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30,6</w:t>
            </w:r>
          </w:p>
        </w:tc>
        <w:tc>
          <w:tcPr>
            <w:tcW w:w="1240" w:type="dxa"/>
            <w:tcBorders>
              <w:top w:val="nil"/>
              <w:left w:val="nil"/>
              <w:bottom w:val="single" w:sz="4" w:space="0" w:color="auto"/>
              <w:right w:val="single" w:sz="4" w:space="0" w:color="auto"/>
            </w:tcBorders>
            <w:shd w:val="clear" w:color="auto" w:fill="auto"/>
            <w:noWrap/>
            <w:vAlign w:val="center"/>
            <w:hideMark/>
          </w:tcPr>
          <w:p w14:paraId="27051FE5"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28,6</w:t>
            </w:r>
          </w:p>
        </w:tc>
        <w:tc>
          <w:tcPr>
            <w:tcW w:w="1240" w:type="dxa"/>
            <w:tcBorders>
              <w:top w:val="nil"/>
              <w:left w:val="nil"/>
              <w:bottom w:val="single" w:sz="4" w:space="0" w:color="auto"/>
              <w:right w:val="single" w:sz="4" w:space="0" w:color="auto"/>
            </w:tcBorders>
            <w:shd w:val="clear" w:color="auto" w:fill="auto"/>
            <w:noWrap/>
            <w:vAlign w:val="center"/>
            <w:hideMark/>
          </w:tcPr>
          <w:p w14:paraId="0AA56CAF"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25,7</w:t>
            </w:r>
          </w:p>
        </w:tc>
        <w:tc>
          <w:tcPr>
            <w:tcW w:w="796" w:type="dxa"/>
            <w:tcBorders>
              <w:top w:val="nil"/>
              <w:left w:val="nil"/>
              <w:bottom w:val="single" w:sz="4" w:space="0" w:color="auto"/>
              <w:right w:val="single" w:sz="4" w:space="0" w:color="auto"/>
            </w:tcBorders>
            <w:shd w:val="clear" w:color="auto" w:fill="auto"/>
            <w:noWrap/>
            <w:vAlign w:val="center"/>
            <w:hideMark/>
          </w:tcPr>
          <w:p w14:paraId="07473CE9"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23,3</w:t>
            </w:r>
          </w:p>
        </w:tc>
      </w:tr>
      <w:tr w:rsidR="00EB679D" w:rsidRPr="00E80DBC" w14:paraId="0B63EEEC" w14:textId="77777777" w:rsidTr="00B92BAD">
        <w:trPr>
          <w:trHeight w:val="255"/>
        </w:trPr>
        <w:tc>
          <w:tcPr>
            <w:tcW w:w="3420" w:type="dxa"/>
            <w:tcBorders>
              <w:top w:val="nil"/>
              <w:left w:val="single" w:sz="4" w:space="0" w:color="000000"/>
              <w:bottom w:val="single" w:sz="4" w:space="0" w:color="000000"/>
              <w:right w:val="nil"/>
            </w:tcBorders>
            <w:shd w:val="clear" w:color="auto" w:fill="BFBFBF" w:themeFill="background1" w:themeFillShade="BF"/>
            <w:noWrap/>
            <w:vAlign w:val="center"/>
            <w:hideMark/>
          </w:tcPr>
          <w:p w14:paraId="1E98FE1C" w14:textId="77777777" w:rsidR="00EB679D" w:rsidRPr="00E80DBC" w:rsidRDefault="00EB679D" w:rsidP="003A5DAE">
            <w:pPr>
              <w:spacing w:after="0" w:line="240" w:lineRule="auto"/>
              <w:rPr>
                <w:rFonts w:eastAsia="Times New Roman" w:cstheme="minorHAnsi"/>
                <w:b/>
                <w:sz w:val="24"/>
                <w:szCs w:val="24"/>
                <w:lang w:eastAsia="fr-FR"/>
              </w:rPr>
            </w:pPr>
            <w:r w:rsidRPr="00E80DBC">
              <w:rPr>
                <w:rFonts w:eastAsia="Times New Roman" w:cstheme="minorHAnsi"/>
                <w:b/>
                <w:sz w:val="24"/>
                <w:szCs w:val="24"/>
                <w:lang w:eastAsia="fr-FR"/>
              </w:rPr>
              <w:t>Mobilité verticale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E593696"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 </w:t>
            </w:r>
          </w:p>
        </w:tc>
        <w:tc>
          <w:tcPr>
            <w:tcW w:w="1240" w:type="dxa"/>
            <w:tcBorders>
              <w:top w:val="nil"/>
              <w:left w:val="nil"/>
              <w:bottom w:val="single" w:sz="4" w:space="0" w:color="auto"/>
              <w:right w:val="single" w:sz="4" w:space="0" w:color="auto"/>
            </w:tcBorders>
            <w:shd w:val="clear" w:color="auto" w:fill="auto"/>
            <w:noWrap/>
            <w:vAlign w:val="center"/>
            <w:hideMark/>
          </w:tcPr>
          <w:p w14:paraId="6F8FFE18"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 </w:t>
            </w:r>
          </w:p>
        </w:tc>
        <w:tc>
          <w:tcPr>
            <w:tcW w:w="1240" w:type="dxa"/>
            <w:tcBorders>
              <w:top w:val="nil"/>
              <w:left w:val="nil"/>
              <w:bottom w:val="single" w:sz="4" w:space="0" w:color="auto"/>
              <w:right w:val="single" w:sz="4" w:space="0" w:color="auto"/>
            </w:tcBorders>
            <w:shd w:val="clear" w:color="auto" w:fill="auto"/>
            <w:noWrap/>
            <w:vAlign w:val="center"/>
            <w:hideMark/>
          </w:tcPr>
          <w:p w14:paraId="0213C440"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 </w:t>
            </w:r>
          </w:p>
        </w:tc>
        <w:tc>
          <w:tcPr>
            <w:tcW w:w="1240" w:type="dxa"/>
            <w:tcBorders>
              <w:top w:val="nil"/>
              <w:left w:val="nil"/>
              <w:bottom w:val="single" w:sz="4" w:space="0" w:color="auto"/>
              <w:right w:val="single" w:sz="4" w:space="0" w:color="auto"/>
            </w:tcBorders>
            <w:shd w:val="clear" w:color="auto" w:fill="auto"/>
            <w:noWrap/>
            <w:vAlign w:val="center"/>
            <w:hideMark/>
          </w:tcPr>
          <w:p w14:paraId="4B5C8385"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 </w:t>
            </w:r>
          </w:p>
        </w:tc>
        <w:tc>
          <w:tcPr>
            <w:tcW w:w="796" w:type="dxa"/>
            <w:tcBorders>
              <w:top w:val="nil"/>
              <w:left w:val="nil"/>
              <w:bottom w:val="single" w:sz="4" w:space="0" w:color="auto"/>
              <w:right w:val="single" w:sz="4" w:space="0" w:color="auto"/>
            </w:tcBorders>
            <w:shd w:val="clear" w:color="auto" w:fill="auto"/>
            <w:noWrap/>
            <w:vAlign w:val="center"/>
            <w:hideMark/>
          </w:tcPr>
          <w:p w14:paraId="372E6EF8" w14:textId="77777777" w:rsidR="00EB679D" w:rsidRPr="00E80DBC" w:rsidRDefault="00EB679D" w:rsidP="003A5DAE">
            <w:pPr>
              <w:spacing w:after="0" w:line="240" w:lineRule="auto"/>
              <w:jc w:val="center"/>
              <w:rPr>
                <w:rFonts w:eastAsia="Times New Roman" w:cstheme="minorHAnsi"/>
                <w:sz w:val="24"/>
                <w:szCs w:val="24"/>
                <w:lang w:eastAsia="fr-FR"/>
              </w:rPr>
            </w:pPr>
            <w:r w:rsidRPr="00E80DBC">
              <w:rPr>
                <w:rFonts w:eastAsia="Times New Roman" w:cstheme="minorHAnsi"/>
                <w:sz w:val="24"/>
                <w:szCs w:val="24"/>
                <w:lang w:eastAsia="fr-FR"/>
              </w:rPr>
              <w:t> </w:t>
            </w:r>
          </w:p>
        </w:tc>
      </w:tr>
      <w:tr w:rsidR="00EB679D" w:rsidRPr="00E80DBC" w14:paraId="47C70330" w14:textId="77777777" w:rsidTr="00B92BAD">
        <w:trPr>
          <w:trHeight w:val="255"/>
        </w:trPr>
        <w:tc>
          <w:tcPr>
            <w:tcW w:w="3420" w:type="dxa"/>
            <w:tcBorders>
              <w:top w:val="nil"/>
              <w:left w:val="single" w:sz="4" w:space="0" w:color="000000"/>
              <w:bottom w:val="single" w:sz="4" w:space="0" w:color="000000"/>
              <w:right w:val="nil"/>
            </w:tcBorders>
            <w:shd w:val="clear" w:color="auto" w:fill="BFBFBF" w:themeFill="background1" w:themeFillShade="BF"/>
            <w:noWrap/>
            <w:vAlign w:val="center"/>
            <w:hideMark/>
          </w:tcPr>
          <w:p w14:paraId="13D18A83" w14:textId="77777777" w:rsidR="00EB679D" w:rsidRPr="00E80DBC" w:rsidRDefault="00EB679D" w:rsidP="003A5DAE">
            <w:pPr>
              <w:spacing w:after="0" w:line="240" w:lineRule="auto"/>
              <w:ind w:firstLineChars="100" w:firstLine="240"/>
              <w:rPr>
                <w:rFonts w:eastAsia="Times New Roman" w:cstheme="minorHAnsi"/>
                <w:sz w:val="24"/>
                <w:szCs w:val="24"/>
                <w:lang w:eastAsia="fr-FR"/>
              </w:rPr>
            </w:pPr>
            <w:r w:rsidRPr="00E80DBC">
              <w:rPr>
                <w:rFonts w:eastAsia="Times New Roman" w:cstheme="minorHAnsi"/>
                <w:sz w:val="24"/>
                <w:szCs w:val="24"/>
                <w:lang w:eastAsia="fr-FR"/>
              </w:rPr>
              <w:t>Mobilité ascendante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8BB6E99"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12,7</w:t>
            </w:r>
          </w:p>
        </w:tc>
        <w:tc>
          <w:tcPr>
            <w:tcW w:w="1240" w:type="dxa"/>
            <w:tcBorders>
              <w:top w:val="nil"/>
              <w:left w:val="nil"/>
              <w:bottom w:val="single" w:sz="4" w:space="0" w:color="auto"/>
              <w:right w:val="single" w:sz="4" w:space="0" w:color="auto"/>
            </w:tcBorders>
            <w:shd w:val="clear" w:color="auto" w:fill="auto"/>
            <w:noWrap/>
            <w:vAlign w:val="center"/>
            <w:hideMark/>
          </w:tcPr>
          <w:p w14:paraId="798EC775"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15,7</w:t>
            </w:r>
          </w:p>
        </w:tc>
        <w:tc>
          <w:tcPr>
            <w:tcW w:w="1240" w:type="dxa"/>
            <w:tcBorders>
              <w:top w:val="nil"/>
              <w:left w:val="nil"/>
              <w:bottom w:val="single" w:sz="4" w:space="0" w:color="auto"/>
              <w:right w:val="single" w:sz="4" w:space="0" w:color="auto"/>
            </w:tcBorders>
            <w:shd w:val="clear" w:color="auto" w:fill="auto"/>
            <w:noWrap/>
            <w:vAlign w:val="center"/>
            <w:hideMark/>
          </w:tcPr>
          <w:p w14:paraId="7586D893"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19,0</w:t>
            </w:r>
          </w:p>
        </w:tc>
        <w:tc>
          <w:tcPr>
            <w:tcW w:w="1240" w:type="dxa"/>
            <w:tcBorders>
              <w:top w:val="nil"/>
              <w:left w:val="nil"/>
              <w:bottom w:val="single" w:sz="4" w:space="0" w:color="auto"/>
              <w:right w:val="single" w:sz="4" w:space="0" w:color="auto"/>
            </w:tcBorders>
            <w:shd w:val="clear" w:color="auto" w:fill="auto"/>
            <w:noWrap/>
            <w:vAlign w:val="center"/>
            <w:hideMark/>
          </w:tcPr>
          <w:p w14:paraId="512F7005"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21,0</w:t>
            </w:r>
          </w:p>
        </w:tc>
        <w:tc>
          <w:tcPr>
            <w:tcW w:w="796" w:type="dxa"/>
            <w:tcBorders>
              <w:top w:val="nil"/>
              <w:left w:val="nil"/>
              <w:bottom w:val="single" w:sz="4" w:space="0" w:color="auto"/>
              <w:right w:val="single" w:sz="4" w:space="0" w:color="auto"/>
            </w:tcBorders>
            <w:shd w:val="clear" w:color="auto" w:fill="auto"/>
            <w:noWrap/>
            <w:vAlign w:val="center"/>
            <w:hideMark/>
          </w:tcPr>
          <w:p w14:paraId="23E949F5"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21,8</w:t>
            </w:r>
          </w:p>
        </w:tc>
      </w:tr>
      <w:tr w:rsidR="00EB679D" w:rsidRPr="00E80DBC" w14:paraId="320FBE7A" w14:textId="77777777" w:rsidTr="00B92BAD">
        <w:trPr>
          <w:trHeight w:val="255"/>
        </w:trPr>
        <w:tc>
          <w:tcPr>
            <w:tcW w:w="3420" w:type="dxa"/>
            <w:tcBorders>
              <w:top w:val="nil"/>
              <w:left w:val="single" w:sz="4" w:space="0" w:color="000000"/>
              <w:bottom w:val="single" w:sz="4" w:space="0" w:color="000000"/>
              <w:right w:val="nil"/>
            </w:tcBorders>
            <w:shd w:val="clear" w:color="auto" w:fill="BFBFBF" w:themeFill="background1" w:themeFillShade="BF"/>
            <w:noWrap/>
            <w:vAlign w:val="center"/>
            <w:hideMark/>
          </w:tcPr>
          <w:p w14:paraId="38D21158" w14:textId="77777777" w:rsidR="00EB679D" w:rsidRPr="00E80DBC" w:rsidRDefault="00EB679D" w:rsidP="003A5DAE">
            <w:pPr>
              <w:spacing w:after="0" w:line="240" w:lineRule="auto"/>
              <w:ind w:firstLineChars="100" w:firstLine="240"/>
              <w:rPr>
                <w:rFonts w:eastAsia="Times New Roman" w:cstheme="minorHAnsi"/>
                <w:sz w:val="24"/>
                <w:szCs w:val="24"/>
                <w:lang w:eastAsia="fr-FR"/>
              </w:rPr>
            </w:pPr>
            <w:r w:rsidRPr="00E80DBC">
              <w:rPr>
                <w:rFonts w:eastAsia="Times New Roman" w:cstheme="minorHAnsi"/>
                <w:sz w:val="24"/>
                <w:szCs w:val="24"/>
                <w:lang w:eastAsia="fr-FR"/>
              </w:rPr>
              <w:t>Mobilité descendante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DF02CB1"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17,5</w:t>
            </w:r>
          </w:p>
        </w:tc>
        <w:tc>
          <w:tcPr>
            <w:tcW w:w="1240" w:type="dxa"/>
            <w:tcBorders>
              <w:top w:val="nil"/>
              <w:left w:val="nil"/>
              <w:bottom w:val="single" w:sz="4" w:space="0" w:color="auto"/>
              <w:right w:val="single" w:sz="4" w:space="0" w:color="auto"/>
            </w:tcBorders>
            <w:shd w:val="clear" w:color="auto" w:fill="auto"/>
            <w:noWrap/>
            <w:vAlign w:val="center"/>
            <w:hideMark/>
          </w:tcPr>
          <w:p w14:paraId="31EF6655"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19,6</w:t>
            </w:r>
          </w:p>
        </w:tc>
        <w:tc>
          <w:tcPr>
            <w:tcW w:w="1240" w:type="dxa"/>
            <w:tcBorders>
              <w:top w:val="nil"/>
              <w:left w:val="nil"/>
              <w:bottom w:val="single" w:sz="4" w:space="0" w:color="auto"/>
              <w:right w:val="single" w:sz="4" w:space="0" w:color="auto"/>
            </w:tcBorders>
            <w:shd w:val="clear" w:color="auto" w:fill="auto"/>
            <w:noWrap/>
            <w:vAlign w:val="center"/>
            <w:hideMark/>
          </w:tcPr>
          <w:p w14:paraId="4835913D"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20,9</w:t>
            </w:r>
          </w:p>
        </w:tc>
        <w:tc>
          <w:tcPr>
            <w:tcW w:w="1240" w:type="dxa"/>
            <w:tcBorders>
              <w:top w:val="nil"/>
              <w:left w:val="nil"/>
              <w:bottom w:val="single" w:sz="4" w:space="0" w:color="auto"/>
              <w:right w:val="single" w:sz="4" w:space="0" w:color="auto"/>
            </w:tcBorders>
            <w:shd w:val="clear" w:color="auto" w:fill="auto"/>
            <w:noWrap/>
            <w:vAlign w:val="center"/>
            <w:hideMark/>
          </w:tcPr>
          <w:p w14:paraId="4A119A24"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23,2</w:t>
            </w:r>
          </w:p>
        </w:tc>
        <w:tc>
          <w:tcPr>
            <w:tcW w:w="796" w:type="dxa"/>
            <w:tcBorders>
              <w:top w:val="nil"/>
              <w:left w:val="nil"/>
              <w:bottom w:val="single" w:sz="4" w:space="0" w:color="auto"/>
              <w:right w:val="single" w:sz="4" w:space="0" w:color="auto"/>
            </w:tcBorders>
            <w:shd w:val="clear" w:color="auto" w:fill="auto"/>
            <w:noWrap/>
            <w:vAlign w:val="center"/>
            <w:hideMark/>
          </w:tcPr>
          <w:p w14:paraId="20532DC6" w14:textId="77777777" w:rsidR="00EB679D" w:rsidRPr="00E80DBC" w:rsidRDefault="00EB679D" w:rsidP="003A5DA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25,0</w:t>
            </w:r>
          </w:p>
        </w:tc>
      </w:tr>
    </w:tbl>
    <w:p w14:paraId="210B14FB" w14:textId="77777777" w:rsidR="00EB679D" w:rsidRDefault="00EB679D" w:rsidP="00EB679D">
      <w:pPr>
        <w:jc w:val="right"/>
        <w:rPr>
          <w:sz w:val="24"/>
          <w:szCs w:val="24"/>
        </w:rPr>
      </w:pPr>
      <w:r w:rsidRPr="0007144E">
        <w:rPr>
          <w:sz w:val="24"/>
          <w:szCs w:val="24"/>
        </w:rPr>
        <w:t>Champ : France métropolitaine, femmes et hommes français actifs occupés ou anciens actifs occupés, âgés de 35 à 59 ans au 31 décembre de l’année d’enquête.</w:t>
      </w:r>
    </w:p>
    <w:p w14:paraId="41309FAD" w14:textId="77777777" w:rsidR="00EB679D" w:rsidRPr="004B549B" w:rsidRDefault="00EB679D" w:rsidP="00EB679D">
      <w:pPr>
        <w:jc w:val="right"/>
        <w:rPr>
          <w:sz w:val="24"/>
          <w:szCs w:val="24"/>
        </w:rPr>
      </w:pPr>
      <w:r w:rsidRPr="004B549B">
        <w:rPr>
          <w:sz w:val="24"/>
          <w:szCs w:val="24"/>
        </w:rPr>
        <w:t>Source : Insee, enquêtes Formation et qualification professionnelle.</w:t>
      </w:r>
    </w:p>
    <w:p w14:paraId="016A760F" w14:textId="77777777" w:rsidR="00EB679D" w:rsidRDefault="00EB679D" w:rsidP="00EB679D">
      <w:pPr>
        <w:rPr>
          <w:rFonts w:cstheme="minorHAnsi"/>
          <w:b/>
          <w:sz w:val="28"/>
          <w:szCs w:val="28"/>
        </w:rPr>
      </w:pPr>
    </w:p>
    <w:p w14:paraId="6C3FD87E" w14:textId="77777777" w:rsidR="00EB679D" w:rsidRDefault="00EB679D" w:rsidP="00EB679D">
      <w:pPr>
        <w:jc w:val="both"/>
        <w:rPr>
          <w:rFonts w:cstheme="minorHAnsi"/>
          <w:sz w:val="28"/>
          <w:szCs w:val="28"/>
        </w:rPr>
      </w:pPr>
      <w:r w:rsidRPr="00D03A39">
        <w:rPr>
          <w:rFonts w:cstheme="minorHAnsi"/>
          <w:b/>
          <w:sz w:val="28"/>
          <w:szCs w:val="28"/>
        </w:rPr>
        <w:t>Représenter.</w:t>
      </w:r>
      <w:r w:rsidRPr="00D03A39">
        <w:rPr>
          <w:rFonts w:cstheme="minorHAnsi"/>
          <w:sz w:val="28"/>
          <w:szCs w:val="28"/>
        </w:rPr>
        <w:t xml:space="preserve"> </w:t>
      </w:r>
      <w:r>
        <w:rPr>
          <w:rFonts w:cstheme="minorHAnsi"/>
          <w:sz w:val="28"/>
          <w:szCs w:val="28"/>
        </w:rPr>
        <w:t>Dans un premier diagramme en barre, représentez  l’évolution de la mobilité des femmes par rapport à leur mère. (Attention, il y a une barre pour 1977, une pour 1985… et dans chacune il y a l’immobilité sociale, la mobilité non verticale, etc.). On l’a déjà fait mais c’est pour faciliter la comparaison.</w:t>
      </w:r>
    </w:p>
    <w:p w14:paraId="686138B5" w14:textId="77777777" w:rsidR="00EB679D" w:rsidRDefault="00EB679D" w:rsidP="00EB679D">
      <w:pPr>
        <w:jc w:val="both"/>
        <w:rPr>
          <w:rFonts w:cstheme="minorHAnsi"/>
          <w:sz w:val="28"/>
          <w:szCs w:val="28"/>
        </w:rPr>
      </w:pPr>
      <w:r w:rsidRPr="00D03A39">
        <w:rPr>
          <w:rFonts w:cstheme="minorHAnsi"/>
          <w:b/>
          <w:sz w:val="28"/>
          <w:szCs w:val="28"/>
        </w:rPr>
        <w:t xml:space="preserve">Représenter et commenter. </w:t>
      </w:r>
      <w:r>
        <w:rPr>
          <w:rFonts w:cstheme="minorHAnsi"/>
          <w:sz w:val="28"/>
          <w:szCs w:val="28"/>
        </w:rPr>
        <w:t>Faîtes de même avec le tableau de la mobilité des femmes par rapport à leur père.</w:t>
      </w:r>
    </w:p>
    <w:p w14:paraId="74C96286" w14:textId="77777777" w:rsidR="00EB679D" w:rsidRDefault="00EB679D" w:rsidP="00EB679D">
      <w:pPr>
        <w:jc w:val="both"/>
        <w:rPr>
          <w:rFonts w:cstheme="minorHAnsi"/>
          <w:sz w:val="28"/>
          <w:szCs w:val="28"/>
        </w:rPr>
      </w:pPr>
      <w:r w:rsidRPr="00D03A39">
        <w:rPr>
          <w:rFonts w:cstheme="minorHAnsi"/>
          <w:b/>
          <w:sz w:val="28"/>
          <w:szCs w:val="28"/>
        </w:rPr>
        <w:t>Comparer.</w:t>
      </w:r>
      <w:r>
        <w:rPr>
          <w:rFonts w:cstheme="minorHAnsi"/>
          <w:sz w:val="28"/>
          <w:szCs w:val="28"/>
        </w:rPr>
        <w:t xml:space="preserve"> Comparez les deux graphiques (n’oubliez pas encore: comparer c’est faire apparaitre les ressemblances et les différences)</w:t>
      </w:r>
    </w:p>
    <w:p w14:paraId="6CD5A8A9" w14:textId="77777777" w:rsidR="00EB679D" w:rsidRPr="00FD3741" w:rsidRDefault="00EB679D" w:rsidP="00EB679D">
      <w:pPr>
        <w:jc w:val="both"/>
        <w:rPr>
          <w:rFonts w:cstheme="minorHAnsi"/>
          <w:sz w:val="28"/>
          <w:szCs w:val="28"/>
        </w:rPr>
      </w:pPr>
      <w:r>
        <w:rPr>
          <w:rFonts w:cstheme="minorHAnsi"/>
          <w:b/>
          <w:sz w:val="28"/>
          <w:szCs w:val="28"/>
        </w:rPr>
        <w:t xml:space="preserve">Discuter. </w:t>
      </w:r>
      <w:r>
        <w:rPr>
          <w:rFonts w:cstheme="minorHAnsi"/>
          <w:sz w:val="28"/>
          <w:szCs w:val="28"/>
        </w:rPr>
        <w:t>Que pensez-vous de vos résultats?</w:t>
      </w:r>
    </w:p>
    <w:p w14:paraId="5BB45082" w14:textId="77777777" w:rsidR="001A4A77" w:rsidRDefault="001A4A77"/>
    <w:p w14:paraId="2F816178" w14:textId="77777777" w:rsidR="003A5DAE" w:rsidRDefault="003A5DAE"/>
    <w:p w14:paraId="1185150F" w14:textId="77777777" w:rsidR="00B92BAD" w:rsidRDefault="00B92BAD" w:rsidP="003A5DAE">
      <w:pPr>
        <w:rPr>
          <w:b/>
          <w:sz w:val="28"/>
          <w:szCs w:val="28"/>
        </w:rPr>
      </w:pPr>
      <w:r>
        <w:rPr>
          <w:b/>
          <w:sz w:val="28"/>
          <w:szCs w:val="28"/>
        </w:rPr>
        <w:lastRenderedPageBreak/>
        <w:t>Exercice 6 L’évolution de la mobilité structurelle</w:t>
      </w:r>
    </w:p>
    <w:p w14:paraId="39859978" w14:textId="77777777" w:rsidR="00A32C3E" w:rsidRDefault="00A32C3E" w:rsidP="00A32C3E">
      <w:pPr>
        <w:spacing w:line="360" w:lineRule="auto"/>
        <w:rPr>
          <w:b/>
          <w:sz w:val="28"/>
          <w:szCs w:val="28"/>
        </w:rPr>
      </w:pPr>
    </w:p>
    <w:tbl>
      <w:tblPr>
        <w:tblW w:w="9417" w:type="dxa"/>
        <w:tblInd w:w="70" w:type="dxa"/>
        <w:tblCellMar>
          <w:left w:w="70" w:type="dxa"/>
          <w:right w:w="70" w:type="dxa"/>
        </w:tblCellMar>
        <w:tblLook w:val="04A0" w:firstRow="1" w:lastRow="0" w:firstColumn="1" w:lastColumn="0" w:noHBand="0" w:noVBand="1"/>
      </w:tblPr>
      <w:tblGrid>
        <w:gridCol w:w="3420"/>
        <w:gridCol w:w="1240"/>
        <w:gridCol w:w="1240"/>
        <w:gridCol w:w="1240"/>
        <w:gridCol w:w="1240"/>
        <w:gridCol w:w="1037"/>
      </w:tblGrid>
      <w:tr w:rsidR="00A32C3E" w:rsidRPr="00E80DBC" w14:paraId="7D1946DD" w14:textId="77777777" w:rsidTr="00C96F5E">
        <w:trPr>
          <w:trHeight w:val="255"/>
        </w:trPr>
        <w:tc>
          <w:tcPr>
            <w:tcW w:w="9417" w:type="dxa"/>
            <w:gridSpan w:val="6"/>
            <w:tcBorders>
              <w:top w:val="nil"/>
              <w:left w:val="nil"/>
              <w:bottom w:val="nil"/>
              <w:right w:val="nil"/>
            </w:tcBorders>
            <w:shd w:val="clear" w:color="auto" w:fill="auto"/>
            <w:noWrap/>
            <w:vAlign w:val="center"/>
            <w:hideMark/>
          </w:tcPr>
          <w:p w14:paraId="555D7333" w14:textId="77777777" w:rsidR="00A32C3E" w:rsidRPr="00E80DBC" w:rsidRDefault="00A32C3E" w:rsidP="00C96F5E">
            <w:pPr>
              <w:spacing w:after="0" w:line="240" w:lineRule="auto"/>
              <w:jc w:val="right"/>
              <w:rPr>
                <w:rFonts w:eastAsia="Times New Roman" w:cstheme="minorHAnsi"/>
                <w:sz w:val="24"/>
                <w:szCs w:val="24"/>
                <w:lang w:eastAsia="fr-FR"/>
              </w:rPr>
            </w:pPr>
            <w:r w:rsidRPr="00E80DBC">
              <w:rPr>
                <w:rFonts w:eastAsia="Times New Roman" w:cstheme="minorHAnsi"/>
                <w:sz w:val="24"/>
                <w:szCs w:val="24"/>
                <w:lang w:eastAsia="fr-FR"/>
              </w:rPr>
              <w:t>en %</w:t>
            </w:r>
            <w:r>
              <w:rPr>
                <w:rFonts w:eastAsia="Times New Roman" w:cstheme="minorHAnsi"/>
                <w:sz w:val="24"/>
                <w:szCs w:val="24"/>
                <w:lang w:eastAsia="fr-FR"/>
              </w:rPr>
              <w:t xml:space="preserve"> de la mobilité observée</w:t>
            </w:r>
          </w:p>
        </w:tc>
      </w:tr>
      <w:tr w:rsidR="00A32C3E" w:rsidRPr="0007144E" w14:paraId="1B0F489E" w14:textId="77777777" w:rsidTr="00C96F5E">
        <w:trPr>
          <w:trHeight w:val="255"/>
        </w:trPr>
        <w:tc>
          <w:tcPr>
            <w:tcW w:w="34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14:paraId="4DC0763C" w14:textId="77777777" w:rsidR="00A32C3E" w:rsidRPr="00E80DBC" w:rsidRDefault="00A32C3E" w:rsidP="00C96F5E">
            <w:pPr>
              <w:spacing w:after="0" w:line="240" w:lineRule="auto"/>
              <w:rPr>
                <w:rFonts w:eastAsia="Times New Roman" w:cstheme="minorHAnsi"/>
                <w:b/>
                <w:bCs/>
                <w:sz w:val="24"/>
                <w:szCs w:val="24"/>
                <w:lang w:eastAsia="fr-FR"/>
              </w:rPr>
            </w:pPr>
            <w:r w:rsidRPr="00E80DBC">
              <w:rPr>
                <w:rFonts w:eastAsia="Times New Roman" w:cstheme="minorHAnsi"/>
                <w:b/>
                <w:bCs/>
                <w:sz w:val="24"/>
                <w:szCs w:val="24"/>
                <w:lang w:eastAsia="fr-FR"/>
              </w:rPr>
              <w:t> </w:t>
            </w:r>
          </w:p>
        </w:tc>
        <w:tc>
          <w:tcPr>
            <w:tcW w:w="1240" w:type="dxa"/>
            <w:tcBorders>
              <w:top w:val="single" w:sz="4" w:space="0" w:color="000000"/>
              <w:left w:val="nil"/>
              <w:bottom w:val="nil"/>
              <w:right w:val="single" w:sz="4" w:space="0" w:color="000000"/>
            </w:tcBorders>
            <w:shd w:val="clear" w:color="auto" w:fill="BFBFBF" w:themeFill="background1" w:themeFillShade="BF"/>
            <w:noWrap/>
            <w:vAlign w:val="center"/>
            <w:hideMark/>
          </w:tcPr>
          <w:p w14:paraId="6B84AFA4" w14:textId="77777777" w:rsidR="00A32C3E" w:rsidRPr="0007144E" w:rsidRDefault="00A32C3E" w:rsidP="00C96F5E">
            <w:pPr>
              <w:spacing w:after="0" w:line="240" w:lineRule="auto"/>
              <w:jc w:val="center"/>
              <w:rPr>
                <w:rFonts w:eastAsia="Times New Roman" w:cstheme="minorHAnsi"/>
                <w:b/>
                <w:sz w:val="24"/>
                <w:szCs w:val="24"/>
                <w:lang w:eastAsia="fr-FR"/>
              </w:rPr>
            </w:pPr>
            <w:r w:rsidRPr="0007144E">
              <w:rPr>
                <w:rFonts w:eastAsia="Times New Roman" w:cstheme="minorHAnsi"/>
                <w:b/>
                <w:sz w:val="24"/>
                <w:szCs w:val="24"/>
                <w:lang w:eastAsia="fr-FR"/>
              </w:rPr>
              <w:t>1977</w:t>
            </w:r>
          </w:p>
        </w:tc>
        <w:tc>
          <w:tcPr>
            <w:tcW w:w="1240" w:type="dxa"/>
            <w:tcBorders>
              <w:top w:val="single" w:sz="4" w:space="0" w:color="000000"/>
              <w:left w:val="nil"/>
              <w:bottom w:val="nil"/>
              <w:right w:val="single" w:sz="4" w:space="0" w:color="000000"/>
            </w:tcBorders>
            <w:shd w:val="clear" w:color="auto" w:fill="BFBFBF" w:themeFill="background1" w:themeFillShade="BF"/>
            <w:noWrap/>
            <w:vAlign w:val="center"/>
            <w:hideMark/>
          </w:tcPr>
          <w:p w14:paraId="5C530A3B" w14:textId="77777777" w:rsidR="00A32C3E" w:rsidRPr="0007144E" w:rsidRDefault="00A32C3E" w:rsidP="00C96F5E">
            <w:pPr>
              <w:spacing w:after="0" w:line="240" w:lineRule="auto"/>
              <w:jc w:val="center"/>
              <w:rPr>
                <w:rFonts w:eastAsia="Times New Roman" w:cstheme="minorHAnsi"/>
                <w:b/>
                <w:sz w:val="24"/>
                <w:szCs w:val="24"/>
                <w:lang w:eastAsia="fr-FR"/>
              </w:rPr>
            </w:pPr>
            <w:r w:rsidRPr="0007144E">
              <w:rPr>
                <w:rFonts w:eastAsia="Times New Roman" w:cstheme="minorHAnsi"/>
                <w:b/>
                <w:sz w:val="24"/>
                <w:szCs w:val="24"/>
                <w:lang w:eastAsia="fr-FR"/>
              </w:rPr>
              <w:t>1985</w:t>
            </w:r>
          </w:p>
        </w:tc>
        <w:tc>
          <w:tcPr>
            <w:tcW w:w="1240" w:type="dxa"/>
            <w:tcBorders>
              <w:top w:val="single" w:sz="4" w:space="0" w:color="000000"/>
              <w:left w:val="nil"/>
              <w:bottom w:val="nil"/>
              <w:right w:val="single" w:sz="4" w:space="0" w:color="000000"/>
            </w:tcBorders>
            <w:shd w:val="clear" w:color="auto" w:fill="BFBFBF" w:themeFill="background1" w:themeFillShade="BF"/>
            <w:noWrap/>
            <w:vAlign w:val="center"/>
            <w:hideMark/>
          </w:tcPr>
          <w:p w14:paraId="78BC69BF" w14:textId="77777777" w:rsidR="00A32C3E" w:rsidRPr="0007144E" w:rsidRDefault="00A32C3E" w:rsidP="00C96F5E">
            <w:pPr>
              <w:spacing w:after="0" w:line="240" w:lineRule="auto"/>
              <w:jc w:val="center"/>
              <w:rPr>
                <w:rFonts w:eastAsia="Times New Roman" w:cstheme="minorHAnsi"/>
                <w:b/>
                <w:sz w:val="24"/>
                <w:szCs w:val="24"/>
                <w:lang w:eastAsia="fr-FR"/>
              </w:rPr>
            </w:pPr>
            <w:r w:rsidRPr="0007144E">
              <w:rPr>
                <w:rFonts w:eastAsia="Times New Roman" w:cstheme="minorHAnsi"/>
                <w:b/>
                <w:sz w:val="24"/>
                <w:szCs w:val="24"/>
                <w:lang w:eastAsia="fr-FR"/>
              </w:rPr>
              <w:t>1993</w:t>
            </w:r>
          </w:p>
        </w:tc>
        <w:tc>
          <w:tcPr>
            <w:tcW w:w="1240" w:type="dxa"/>
            <w:tcBorders>
              <w:top w:val="single" w:sz="4" w:space="0" w:color="000000"/>
              <w:left w:val="nil"/>
              <w:bottom w:val="nil"/>
              <w:right w:val="single" w:sz="4" w:space="0" w:color="000000"/>
            </w:tcBorders>
            <w:shd w:val="clear" w:color="auto" w:fill="BFBFBF" w:themeFill="background1" w:themeFillShade="BF"/>
            <w:noWrap/>
            <w:vAlign w:val="center"/>
            <w:hideMark/>
          </w:tcPr>
          <w:p w14:paraId="6F31CF4D" w14:textId="77777777" w:rsidR="00A32C3E" w:rsidRPr="0007144E" w:rsidRDefault="00A32C3E" w:rsidP="00C96F5E">
            <w:pPr>
              <w:spacing w:after="0" w:line="240" w:lineRule="auto"/>
              <w:jc w:val="center"/>
              <w:rPr>
                <w:rFonts w:eastAsia="Times New Roman" w:cstheme="minorHAnsi"/>
                <w:b/>
                <w:sz w:val="24"/>
                <w:szCs w:val="24"/>
                <w:lang w:eastAsia="fr-FR"/>
              </w:rPr>
            </w:pPr>
            <w:r w:rsidRPr="0007144E">
              <w:rPr>
                <w:rFonts w:eastAsia="Times New Roman" w:cstheme="minorHAnsi"/>
                <w:b/>
                <w:sz w:val="24"/>
                <w:szCs w:val="24"/>
                <w:lang w:eastAsia="fr-FR"/>
              </w:rPr>
              <w:t>2003</w:t>
            </w:r>
          </w:p>
        </w:tc>
        <w:tc>
          <w:tcPr>
            <w:tcW w:w="1037" w:type="dxa"/>
            <w:tcBorders>
              <w:top w:val="single" w:sz="4" w:space="0" w:color="000000"/>
              <w:left w:val="nil"/>
              <w:bottom w:val="nil"/>
              <w:right w:val="single" w:sz="4" w:space="0" w:color="000000"/>
            </w:tcBorders>
            <w:shd w:val="clear" w:color="auto" w:fill="BFBFBF" w:themeFill="background1" w:themeFillShade="BF"/>
            <w:noWrap/>
            <w:vAlign w:val="center"/>
            <w:hideMark/>
          </w:tcPr>
          <w:p w14:paraId="64EAB42F" w14:textId="77777777" w:rsidR="00A32C3E" w:rsidRPr="0007144E" w:rsidRDefault="00A32C3E" w:rsidP="00C96F5E">
            <w:pPr>
              <w:spacing w:after="0" w:line="240" w:lineRule="auto"/>
              <w:jc w:val="center"/>
              <w:rPr>
                <w:rFonts w:eastAsia="Times New Roman" w:cstheme="minorHAnsi"/>
                <w:b/>
                <w:sz w:val="24"/>
                <w:szCs w:val="24"/>
                <w:lang w:eastAsia="fr-FR"/>
              </w:rPr>
            </w:pPr>
            <w:r w:rsidRPr="0007144E">
              <w:rPr>
                <w:rFonts w:eastAsia="Times New Roman" w:cstheme="minorHAnsi"/>
                <w:b/>
                <w:sz w:val="24"/>
                <w:szCs w:val="24"/>
                <w:lang w:eastAsia="fr-FR"/>
              </w:rPr>
              <w:t>2015</w:t>
            </w:r>
          </w:p>
        </w:tc>
      </w:tr>
      <w:tr w:rsidR="00A32C3E" w:rsidRPr="00E80DBC" w14:paraId="0C72AAFD" w14:textId="77777777" w:rsidTr="00C96F5E">
        <w:trPr>
          <w:trHeight w:val="255"/>
        </w:trPr>
        <w:tc>
          <w:tcPr>
            <w:tcW w:w="3420" w:type="dxa"/>
            <w:tcBorders>
              <w:top w:val="nil"/>
              <w:left w:val="single" w:sz="4" w:space="0" w:color="000000"/>
              <w:bottom w:val="single" w:sz="4" w:space="0" w:color="000000"/>
              <w:right w:val="nil"/>
            </w:tcBorders>
            <w:shd w:val="clear" w:color="auto" w:fill="BFBFBF" w:themeFill="background1" w:themeFillShade="BF"/>
            <w:noWrap/>
            <w:vAlign w:val="center"/>
            <w:hideMark/>
          </w:tcPr>
          <w:p w14:paraId="34618B33" w14:textId="77777777" w:rsidR="00A32C3E" w:rsidRPr="00E80DBC" w:rsidRDefault="00A32C3E" w:rsidP="00C96F5E">
            <w:pPr>
              <w:spacing w:after="0" w:line="240" w:lineRule="auto"/>
              <w:rPr>
                <w:rFonts w:eastAsia="Times New Roman" w:cstheme="minorHAnsi"/>
                <w:b/>
                <w:sz w:val="24"/>
                <w:szCs w:val="24"/>
                <w:lang w:eastAsia="fr-FR"/>
              </w:rPr>
            </w:pPr>
            <w:r>
              <w:rPr>
                <w:rFonts w:eastAsia="Times New Roman" w:cstheme="minorHAnsi"/>
                <w:b/>
                <w:sz w:val="24"/>
                <w:szCs w:val="24"/>
                <w:lang w:eastAsia="fr-FR"/>
              </w:rPr>
              <w:t>Hommes</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5E70A" w14:textId="77777777" w:rsidR="00A32C3E" w:rsidRPr="00E80DBC" w:rsidRDefault="00A32C3E" w:rsidP="00C96F5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40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21D375C" w14:textId="77777777" w:rsidR="00A32C3E" w:rsidRPr="00E80DBC" w:rsidRDefault="00A32C3E" w:rsidP="00C96F5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36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5E19E43" w14:textId="77777777" w:rsidR="00A32C3E" w:rsidRPr="00E80DBC" w:rsidRDefault="00A32C3E" w:rsidP="00C96F5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33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B814202" w14:textId="77777777" w:rsidR="00A32C3E" w:rsidRPr="00E80DBC" w:rsidRDefault="00A32C3E" w:rsidP="00C96F5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33</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14:paraId="28CE467B" w14:textId="77777777" w:rsidR="00A32C3E" w:rsidRPr="00E80DBC" w:rsidRDefault="00A32C3E" w:rsidP="00C96F5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24</w:t>
            </w:r>
          </w:p>
        </w:tc>
      </w:tr>
      <w:tr w:rsidR="00A32C3E" w:rsidRPr="00E80DBC" w14:paraId="4584E421" w14:textId="77777777" w:rsidTr="00C96F5E">
        <w:trPr>
          <w:trHeight w:val="255"/>
        </w:trPr>
        <w:tc>
          <w:tcPr>
            <w:tcW w:w="3420" w:type="dxa"/>
            <w:tcBorders>
              <w:top w:val="nil"/>
              <w:left w:val="single" w:sz="4" w:space="0" w:color="000000"/>
              <w:bottom w:val="single" w:sz="4" w:space="0" w:color="000000"/>
              <w:right w:val="nil"/>
            </w:tcBorders>
            <w:shd w:val="clear" w:color="auto" w:fill="BFBFBF" w:themeFill="background1" w:themeFillShade="BF"/>
            <w:noWrap/>
            <w:vAlign w:val="center"/>
            <w:hideMark/>
          </w:tcPr>
          <w:p w14:paraId="26165845" w14:textId="77777777" w:rsidR="00A32C3E" w:rsidRPr="00E80DBC" w:rsidRDefault="00A32C3E" w:rsidP="00C96F5E">
            <w:pPr>
              <w:spacing w:after="0" w:line="240" w:lineRule="auto"/>
              <w:rPr>
                <w:rFonts w:eastAsia="Times New Roman" w:cstheme="minorHAnsi"/>
                <w:b/>
                <w:sz w:val="24"/>
                <w:szCs w:val="24"/>
                <w:lang w:eastAsia="fr-FR"/>
              </w:rPr>
            </w:pPr>
            <w:r>
              <w:rPr>
                <w:rFonts w:eastAsia="Times New Roman" w:cstheme="minorHAnsi"/>
                <w:b/>
                <w:sz w:val="24"/>
                <w:szCs w:val="24"/>
                <w:lang w:eastAsia="fr-FR"/>
              </w:rPr>
              <w:t>Femmes</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24516EC" w14:textId="77777777" w:rsidR="00A32C3E" w:rsidRPr="00E80DBC" w:rsidRDefault="00A32C3E" w:rsidP="00C96F5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43</w:t>
            </w:r>
          </w:p>
        </w:tc>
        <w:tc>
          <w:tcPr>
            <w:tcW w:w="1240" w:type="dxa"/>
            <w:tcBorders>
              <w:top w:val="nil"/>
              <w:left w:val="nil"/>
              <w:bottom w:val="single" w:sz="4" w:space="0" w:color="auto"/>
              <w:right w:val="single" w:sz="4" w:space="0" w:color="auto"/>
            </w:tcBorders>
            <w:shd w:val="clear" w:color="auto" w:fill="auto"/>
            <w:noWrap/>
            <w:vAlign w:val="center"/>
            <w:hideMark/>
          </w:tcPr>
          <w:p w14:paraId="6F8D3CFD" w14:textId="77777777" w:rsidR="00A32C3E" w:rsidRPr="00E80DBC" w:rsidRDefault="00A32C3E" w:rsidP="00C96F5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43</w:t>
            </w:r>
          </w:p>
        </w:tc>
        <w:tc>
          <w:tcPr>
            <w:tcW w:w="1240" w:type="dxa"/>
            <w:tcBorders>
              <w:top w:val="nil"/>
              <w:left w:val="nil"/>
              <w:bottom w:val="single" w:sz="4" w:space="0" w:color="auto"/>
              <w:right w:val="single" w:sz="4" w:space="0" w:color="auto"/>
            </w:tcBorders>
            <w:shd w:val="clear" w:color="auto" w:fill="auto"/>
            <w:noWrap/>
            <w:vAlign w:val="center"/>
            <w:hideMark/>
          </w:tcPr>
          <w:p w14:paraId="1869AD46" w14:textId="77777777" w:rsidR="00A32C3E" w:rsidRPr="00E80DBC" w:rsidRDefault="00A32C3E" w:rsidP="00C96F5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44</w:t>
            </w:r>
          </w:p>
        </w:tc>
        <w:tc>
          <w:tcPr>
            <w:tcW w:w="1240" w:type="dxa"/>
            <w:tcBorders>
              <w:top w:val="nil"/>
              <w:left w:val="nil"/>
              <w:bottom w:val="single" w:sz="4" w:space="0" w:color="auto"/>
              <w:right w:val="single" w:sz="4" w:space="0" w:color="auto"/>
            </w:tcBorders>
            <w:shd w:val="clear" w:color="auto" w:fill="auto"/>
            <w:noWrap/>
            <w:vAlign w:val="center"/>
            <w:hideMark/>
          </w:tcPr>
          <w:p w14:paraId="2929178B" w14:textId="77777777" w:rsidR="00A32C3E" w:rsidRPr="00E80DBC" w:rsidRDefault="00A32C3E" w:rsidP="00C96F5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41</w:t>
            </w:r>
          </w:p>
        </w:tc>
        <w:tc>
          <w:tcPr>
            <w:tcW w:w="1037" w:type="dxa"/>
            <w:tcBorders>
              <w:top w:val="nil"/>
              <w:left w:val="nil"/>
              <w:bottom w:val="single" w:sz="4" w:space="0" w:color="auto"/>
              <w:right w:val="single" w:sz="4" w:space="0" w:color="auto"/>
            </w:tcBorders>
            <w:shd w:val="clear" w:color="auto" w:fill="auto"/>
            <w:noWrap/>
            <w:vAlign w:val="center"/>
            <w:hideMark/>
          </w:tcPr>
          <w:p w14:paraId="2879036B" w14:textId="77777777" w:rsidR="00A32C3E" w:rsidRPr="00E80DBC" w:rsidRDefault="00A32C3E" w:rsidP="00C96F5E">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35</w:t>
            </w:r>
          </w:p>
        </w:tc>
      </w:tr>
    </w:tbl>
    <w:p w14:paraId="1630B20A" w14:textId="77777777" w:rsidR="00A32C3E" w:rsidRPr="00E825CB" w:rsidRDefault="00A32C3E" w:rsidP="00A32C3E">
      <w:pPr>
        <w:rPr>
          <w:i/>
          <w:sz w:val="24"/>
          <w:szCs w:val="24"/>
        </w:rPr>
      </w:pPr>
      <w:r w:rsidRPr="00E825CB">
        <w:rPr>
          <w:i/>
          <w:sz w:val="24"/>
          <w:szCs w:val="24"/>
        </w:rPr>
        <w:t>Source : d’après Marc Collet et Emilie-Pénicaud, «  en 40 ans la mobilité sociale des femmes a progressé, celle des hommes est retée quasi-stable », Insee Première, n°1739, février 2019.</w:t>
      </w:r>
    </w:p>
    <w:p w14:paraId="652ADA42" w14:textId="77777777" w:rsidR="00A32C3E" w:rsidRPr="00E825CB" w:rsidRDefault="00A32C3E" w:rsidP="00A32C3E">
      <w:pPr>
        <w:rPr>
          <w:i/>
          <w:sz w:val="24"/>
          <w:szCs w:val="24"/>
        </w:rPr>
      </w:pPr>
    </w:p>
    <w:p w14:paraId="380411C2" w14:textId="77777777" w:rsidR="00A32C3E" w:rsidRDefault="00A32C3E" w:rsidP="00A32C3E">
      <w:pPr>
        <w:jc w:val="both"/>
        <w:rPr>
          <w:rFonts w:cstheme="minorHAnsi"/>
          <w:sz w:val="28"/>
          <w:szCs w:val="28"/>
        </w:rPr>
      </w:pPr>
      <w:r>
        <w:rPr>
          <w:rFonts w:cstheme="minorHAnsi"/>
          <w:b/>
          <w:sz w:val="28"/>
          <w:szCs w:val="28"/>
        </w:rPr>
        <w:t xml:space="preserve">Définir </w:t>
      </w:r>
      <w:r w:rsidRPr="00E825CB">
        <w:rPr>
          <w:rFonts w:cstheme="minorHAnsi"/>
          <w:sz w:val="28"/>
          <w:szCs w:val="28"/>
        </w:rPr>
        <w:t>mobilité structurelle et mobilité nette.</w:t>
      </w:r>
    </w:p>
    <w:p w14:paraId="0F2A1C04" w14:textId="77777777" w:rsidR="00A32C3E" w:rsidRDefault="00A32C3E" w:rsidP="00A32C3E">
      <w:pPr>
        <w:jc w:val="both"/>
        <w:rPr>
          <w:rFonts w:cstheme="minorHAnsi"/>
          <w:sz w:val="28"/>
          <w:szCs w:val="28"/>
        </w:rPr>
      </w:pPr>
      <w:r w:rsidRPr="00E825CB">
        <w:rPr>
          <w:rFonts w:cstheme="minorHAnsi"/>
          <w:b/>
          <w:sz w:val="28"/>
          <w:szCs w:val="28"/>
        </w:rPr>
        <w:t>Lire</w:t>
      </w:r>
      <w:r>
        <w:rPr>
          <w:rFonts w:cstheme="minorHAnsi"/>
          <w:sz w:val="28"/>
          <w:szCs w:val="28"/>
        </w:rPr>
        <w:t>. Faîtes une phrase avec le « 40 ».</w:t>
      </w:r>
    </w:p>
    <w:p w14:paraId="5D818571" w14:textId="77777777" w:rsidR="00A32C3E" w:rsidRDefault="00A32C3E" w:rsidP="00A32C3E">
      <w:pPr>
        <w:jc w:val="both"/>
        <w:rPr>
          <w:rFonts w:cstheme="minorHAnsi"/>
          <w:sz w:val="28"/>
          <w:szCs w:val="28"/>
        </w:rPr>
      </w:pPr>
      <w:r w:rsidRPr="00E825CB">
        <w:rPr>
          <w:rFonts w:cstheme="minorHAnsi"/>
          <w:b/>
          <w:sz w:val="28"/>
          <w:szCs w:val="28"/>
        </w:rPr>
        <w:t>Comparer</w:t>
      </w:r>
      <w:r>
        <w:rPr>
          <w:rFonts w:cstheme="minorHAnsi"/>
          <w:sz w:val="28"/>
          <w:szCs w:val="28"/>
        </w:rPr>
        <w:t xml:space="preserve"> (en chiffrant) la mobilité structurelle des hommes et celle des femmes.</w:t>
      </w:r>
    </w:p>
    <w:p w14:paraId="4CE91E89" w14:textId="77777777" w:rsidR="00A32C3E" w:rsidRPr="00FD3741" w:rsidRDefault="00A32C3E" w:rsidP="00A32C3E">
      <w:pPr>
        <w:jc w:val="both"/>
        <w:rPr>
          <w:rFonts w:cstheme="minorHAnsi"/>
          <w:sz w:val="28"/>
          <w:szCs w:val="28"/>
        </w:rPr>
      </w:pPr>
      <w:r w:rsidRPr="00E825CB">
        <w:rPr>
          <w:rFonts w:cstheme="minorHAnsi"/>
          <w:b/>
          <w:sz w:val="28"/>
          <w:szCs w:val="28"/>
        </w:rPr>
        <w:t>Raisonner.</w:t>
      </w:r>
      <w:r>
        <w:rPr>
          <w:rFonts w:cstheme="minorHAnsi"/>
          <w:sz w:val="28"/>
          <w:szCs w:val="28"/>
        </w:rPr>
        <w:t xml:space="preserve"> Comment expliqueriez-vous votre constat. </w:t>
      </w:r>
    </w:p>
    <w:p w14:paraId="2645497C" w14:textId="77777777" w:rsidR="00B92BAD" w:rsidRDefault="00B92BAD" w:rsidP="003A5DAE">
      <w:pPr>
        <w:rPr>
          <w:b/>
          <w:sz w:val="28"/>
          <w:szCs w:val="28"/>
        </w:rPr>
      </w:pPr>
    </w:p>
    <w:p w14:paraId="4B20DA1C" w14:textId="77777777" w:rsidR="00A32C3E" w:rsidRDefault="00A32C3E" w:rsidP="003A5DAE">
      <w:pPr>
        <w:rPr>
          <w:b/>
          <w:sz w:val="28"/>
          <w:szCs w:val="28"/>
        </w:rPr>
      </w:pPr>
    </w:p>
    <w:p w14:paraId="465C49A0" w14:textId="77777777" w:rsidR="00A32C3E" w:rsidRDefault="00A32C3E" w:rsidP="003A5DAE">
      <w:pPr>
        <w:rPr>
          <w:b/>
          <w:sz w:val="28"/>
          <w:szCs w:val="28"/>
        </w:rPr>
      </w:pPr>
    </w:p>
    <w:p w14:paraId="5D8156B7" w14:textId="77777777" w:rsidR="00A32C3E" w:rsidRDefault="00A32C3E" w:rsidP="003A5DAE">
      <w:pPr>
        <w:rPr>
          <w:b/>
          <w:sz w:val="28"/>
          <w:szCs w:val="28"/>
        </w:rPr>
      </w:pPr>
    </w:p>
    <w:p w14:paraId="45E89148" w14:textId="77777777" w:rsidR="00A32C3E" w:rsidRDefault="00A32C3E" w:rsidP="003A5DAE">
      <w:pPr>
        <w:rPr>
          <w:b/>
          <w:sz w:val="28"/>
          <w:szCs w:val="28"/>
        </w:rPr>
      </w:pPr>
    </w:p>
    <w:p w14:paraId="061A5917" w14:textId="77777777" w:rsidR="00A32C3E" w:rsidRDefault="00A32C3E" w:rsidP="003A5DAE">
      <w:pPr>
        <w:rPr>
          <w:b/>
          <w:sz w:val="28"/>
          <w:szCs w:val="28"/>
        </w:rPr>
      </w:pPr>
    </w:p>
    <w:p w14:paraId="3BD88A58" w14:textId="77777777" w:rsidR="00A32C3E" w:rsidRDefault="00A32C3E" w:rsidP="003A5DAE">
      <w:pPr>
        <w:rPr>
          <w:b/>
          <w:sz w:val="28"/>
          <w:szCs w:val="28"/>
        </w:rPr>
      </w:pPr>
    </w:p>
    <w:p w14:paraId="7D401447" w14:textId="77777777" w:rsidR="00A32C3E" w:rsidRDefault="00A32C3E" w:rsidP="003A5DAE">
      <w:pPr>
        <w:rPr>
          <w:b/>
          <w:sz w:val="28"/>
          <w:szCs w:val="28"/>
        </w:rPr>
      </w:pPr>
    </w:p>
    <w:p w14:paraId="1E56DE7B" w14:textId="77777777" w:rsidR="00A32C3E" w:rsidRDefault="00A32C3E" w:rsidP="003A5DAE">
      <w:pPr>
        <w:rPr>
          <w:b/>
          <w:sz w:val="28"/>
          <w:szCs w:val="28"/>
        </w:rPr>
      </w:pPr>
    </w:p>
    <w:p w14:paraId="05A1E3BD" w14:textId="77777777" w:rsidR="00A32C3E" w:rsidRDefault="00A32C3E" w:rsidP="003A5DAE">
      <w:pPr>
        <w:rPr>
          <w:b/>
          <w:sz w:val="28"/>
          <w:szCs w:val="28"/>
        </w:rPr>
      </w:pPr>
    </w:p>
    <w:p w14:paraId="2EAA6EFA" w14:textId="77777777" w:rsidR="00A32C3E" w:rsidRDefault="00A32C3E" w:rsidP="003A5DAE">
      <w:pPr>
        <w:rPr>
          <w:b/>
          <w:sz w:val="28"/>
          <w:szCs w:val="28"/>
        </w:rPr>
      </w:pPr>
    </w:p>
    <w:p w14:paraId="5B7031D4" w14:textId="77777777" w:rsidR="00A32C3E" w:rsidRDefault="00A32C3E" w:rsidP="003A5DAE">
      <w:pPr>
        <w:rPr>
          <w:b/>
          <w:sz w:val="28"/>
          <w:szCs w:val="28"/>
        </w:rPr>
      </w:pPr>
    </w:p>
    <w:p w14:paraId="7A347704" w14:textId="77777777" w:rsidR="003A5DAE" w:rsidRDefault="00B92BAD" w:rsidP="003A5DAE">
      <w:pPr>
        <w:rPr>
          <w:rFonts w:ascii="Arial" w:hAnsi="Arial" w:cs="Arial"/>
          <w:b/>
          <w:color w:val="FF0000"/>
          <w:sz w:val="36"/>
          <w:szCs w:val="36"/>
          <w:u w:val="single"/>
        </w:rPr>
      </w:pPr>
      <w:r>
        <w:rPr>
          <w:b/>
          <w:sz w:val="28"/>
          <w:szCs w:val="28"/>
        </w:rPr>
        <w:lastRenderedPageBreak/>
        <w:t>Exercice 7</w:t>
      </w:r>
      <w:r w:rsidR="003A5DAE">
        <w:rPr>
          <w:b/>
          <w:sz w:val="28"/>
          <w:szCs w:val="28"/>
        </w:rPr>
        <w:t xml:space="preserve"> La fluidité sociale mesurée par les rapports de chances relatives (ou odds ratios)</w:t>
      </w:r>
    </w:p>
    <w:tbl>
      <w:tblPr>
        <w:tblW w:w="5000" w:type="pct"/>
        <w:tblLayout w:type="fixed"/>
        <w:tblCellMar>
          <w:left w:w="70" w:type="dxa"/>
          <w:right w:w="70" w:type="dxa"/>
        </w:tblCellMar>
        <w:tblLook w:val="04A0" w:firstRow="1" w:lastRow="0" w:firstColumn="1" w:lastColumn="0" w:noHBand="0" w:noVBand="1"/>
      </w:tblPr>
      <w:tblGrid>
        <w:gridCol w:w="745"/>
        <w:gridCol w:w="1079"/>
        <w:gridCol w:w="1175"/>
        <w:gridCol w:w="1813"/>
        <w:gridCol w:w="180"/>
        <w:gridCol w:w="238"/>
        <w:gridCol w:w="238"/>
        <w:gridCol w:w="238"/>
        <w:gridCol w:w="247"/>
        <w:gridCol w:w="403"/>
        <w:gridCol w:w="679"/>
        <w:gridCol w:w="679"/>
        <w:gridCol w:w="679"/>
        <w:gridCol w:w="679"/>
      </w:tblGrid>
      <w:tr w:rsidR="003A5DAE" w:rsidRPr="004A4E00" w14:paraId="7E343C2E" w14:textId="77777777" w:rsidTr="003A5DAE">
        <w:trPr>
          <w:trHeight w:val="255"/>
        </w:trPr>
        <w:tc>
          <w:tcPr>
            <w:tcW w:w="3282" w:type="pct"/>
            <w:gridSpan w:val="9"/>
            <w:tcBorders>
              <w:top w:val="nil"/>
              <w:left w:val="nil"/>
              <w:bottom w:val="nil"/>
              <w:right w:val="nil"/>
            </w:tcBorders>
            <w:shd w:val="clear" w:color="000000" w:fill="FFFFFF"/>
            <w:noWrap/>
            <w:vAlign w:val="bottom"/>
            <w:hideMark/>
          </w:tcPr>
          <w:p w14:paraId="49C6CEF6" w14:textId="77777777" w:rsidR="003A5DAE" w:rsidRDefault="003A5DAE" w:rsidP="003A5DAE">
            <w:pPr>
              <w:spacing w:after="0" w:line="240" w:lineRule="auto"/>
              <w:rPr>
                <w:rFonts w:eastAsia="Times New Roman" w:cstheme="minorHAnsi"/>
                <w:b/>
                <w:bCs/>
                <w:sz w:val="24"/>
                <w:szCs w:val="24"/>
                <w:lang w:eastAsia="fr-FR"/>
              </w:rPr>
            </w:pPr>
            <w:bookmarkStart w:id="0" w:name="RANGE!A1:N13"/>
          </w:p>
          <w:p w14:paraId="6AFE8C9B" w14:textId="77777777" w:rsidR="003A5DAE" w:rsidRDefault="003A5DAE" w:rsidP="003A5DAE">
            <w:pPr>
              <w:spacing w:after="0" w:line="240" w:lineRule="auto"/>
              <w:rPr>
                <w:rFonts w:eastAsia="Times New Roman" w:cstheme="minorHAnsi"/>
                <w:b/>
                <w:bCs/>
                <w:sz w:val="24"/>
                <w:szCs w:val="24"/>
                <w:lang w:eastAsia="fr-FR"/>
              </w:rPr>
            </w:pPr>
            <w:r w:rsidRPr="004A4E00">
              <w:rPr>
                <w:rFonts w:eastAsia="Times New Roman" w:cstheme="minorHAnsi"/>
                <w:b/>
                <w:bCs/>
                <w:sz w:val="24"/>
                <w:szCs w:val="24"/>
                <w:lang w:eastAsia="fr-FR"/>
              </w:rPr>
              <w:t>Évolution de la fluidité sociale entre les cadres et les autres catégories de salariés entre 1977 et 2015</w:t>
            </w:r>
            <w:bookmarkEnd w:id="0"/>
          </w:p>
          <w:p w14:paraId="4264FCF6" w14:textId="77777777" w:rsidR="003A5DAE" w:rsidRPr="004A4E00" w:rsidRDefault="003A5DAE" w:rsidP="003A5DAE">
            <w:pPr>
              <w:spacing w:after="0" w:line="240" w:lineRule="auto"/>
              <w:rPr>
                <w:rFonts w:eastAsia="Times New Roman" w:cstheme="minorHAnsi"/>
                <w:b/>
                <w:bCs/>
                <w:sz w:val="24"/>
                <w:szCs w:val="24"/>
                <w:lang w:eastAsia="fr-FR"/>
              </w:rPr>
            </w:pPr>
          </w:p>
        </w:tc>
        <w:tc>
          <w:tcPr>
            <w:tcW w:w="222" w:type="pct"/>
            <w:tcBorders>
              <w:top w:val="nil"/>
              <w:left w:val="nil"/>
              <w:bottom w:val="nil"/>
              <w:right w:val="nil"/>
            </w:tcBorders>
            <w:shd w:val="clear" w:color="000000" w:fill="FFFFFF"/>
            <w:noWrap/>
            <w:vAlign w:val="bottom"/>
            <w:hideMark/>
          </w:tcPr>
          <w:p w14:paraId="37493D83" w14:textId="77777777" w:rsidR="003A5DAE" w:rsidRPr="004A4E00" w:rsidRDefault="003A5DAE" w:rsidP="003A5DAE">
            <w:pPr>
              <w:spacing w:after="0" w:line="240" w:lineRule="auto"/>
              <w:rPr>
                <w:rFonts w:eastAsia="Times New Roman" w:cstheme="minorHAnsi"/>
                <w:sz w:val="24"/>
                <w:szCs w:val="24"/>
                <w:lang w:eastAsia="fr-FR"/>
              </w:rPr>
            </w:pPr>
            <w:r w:rsidRPr="004A4E00">
              <w:rPr>
                <w:rFonts w:eastAsia="Times New Roman" w:cstheme="minorHAnsi"/>
                <w:sz w:val="24"/>
                <w:szCs w:val="24"/>
                <w:lang w:eastAsia="fr-FR"/>
              </w:rPr>
              <w:t> </w:t>
            </w:r>
          </w:p>
        </w:tc>
        <w:tc>
          <w:tcPr>
            <w:tcW w:w="374" w:type="pct"/>
            <w:tcBorders>
              <w:top w:val="nil"/>
              <w:left w:val="nil"/>
              <w:bottom w:val="nil"/>
              <w:right w:val="nil"/>
            </w:tcBorders>
            <w:shd w:val="clear" w:color="000000" w:fill="FFFFFF"/>
            <w:noWrap/>
            <w:vAlign w:val="bottom"/>
            <w:hideMark/>
          </w:tcPr>
          <w:p w14:paraId="0FC9A3C2" w14:textId="77777777" w:rsidR="003A5DAE" w:rsidRPr="004A4E00" w:rsidRDefault="003A5DAE" w:rsidP="003A5DAE">
            <w:pPr>
              <w:spacing w:after="0" w:line="240" w:lineRule="auto"/>
              <w:rPr>
                <w:rFonts w:eastAsia="Times New Roman" w:cstheme="minorHAnsi"/>
                <w:sz w:val="24"/>
                <w:szCs w:val="24"/>
                <w:lang w:eastAsia="fr-FR"/>
              </w:rPr>
            </w:pPr>
            <w:r w:rsidRPr="004A4E00">
              <w:rPr>
                <w:rFonts w:eastAsia="Times New Roman" w:cstheme="minorHAnsi"/>
                <w:sz w:val="24"/>
                <w:szCs w:val="24"/>
                <w:lang w:eastAsia="fr-FR"/>
              </w:rPr>
              <w:t> </w:t>
            </w:r>
          </w:p>
        </w:tc>
        <w:tc>
          <w:tcPr>
            <w:tcW w:w="374" w:type="pct"/>
            <w:tcBorders>
              <w:top w:val="nil"/>
              <w:left w:val="nil"/>
              <w:bottom w:val="nil"/>
              <w:right w:val="nil"/>
            </w:tcBorders>
            <w:shd w:val="clear" w:color="000000" w:fill="FFFFFF"/>
            <w:noWrap/>
            <w:vAlign w:val="bottom"/>
            <w:hideMark/>
          </w:tcPr>
          <w:p w14:paraId="459C02CC" w14:textId="77777777" w:rsidR="003A5DAE" w:rsidRPr="004A4E00" w:rsidRDefault="003A5DAE" w:rsidP="003A5DAE">
            <w:pPr>
              <w:spacing w:after="0" w:line="240" w:lineRule="auto"/>
              <w:rPr>
                <w:rFonts w:eastAsia="Times New Roman" w:cstheme="minorHAnsi"/>
                <w:sz w:val="24"/>
                <w:szCs w:val="24"/>
                <w:lang w:eastAsia="fr-FR"/>
              </w:rPr>
            </w:pPr>
            <w:r w:rsidRPr="004A4E00">
              <w:rPr>
                <w:rFonts w:eastAsia="Times New Roman" w:cstheme="minorHAnsi"/>
                <w:sz w:val="24"/>
                <w:szCs w:val="24"/>
                <w:lang w:eastAsia="fr-FR"/>
              </w:rPr>
              <w:t> </w:t>
            </w:r>
          </w:p>
        </w:tc>
        <w:tc>
          <w:tcPr>
            <w:tcW w:w="374" w:type="pct"/>
            <w:tcBorders>
              <w:top w:val="nil"/>
              <w:left w:val="nil"/>
              <w:bottom w:val="nil"/>
              <w:right w:val="nil"/>
            </w:tcBorders>
            <w:shd w:val="clear" w:color="000000" w:fill="FFFFFF"/>
            <w:noWrap/>
            <w:vAlign w:val="bottom"/>
            <w:hideMark/>
          </w:tcPr>
          <w:p w14:paraId="0D24243A" w14:textId="77777777" w:rsidR="003A5DAE" w:rsidRPr="004A4E00" w:rsidRDefault="003A5DAE" w:rsidP="003A5DAE">
            <w:pPr>
              <w:spacing w:after="0" w:line="240" w:lineRule="auto"/>
              <w:rPr>
                <w:rFonts w:eastAsia="Times New Roman" w:cstheme="minorHAnsi"/>
                <w:sz w:val="24"/>
                <w:szCs w:val="24"/>
                <w:lang w:eastAsia="fr-FR"/>
              </w:rPr>
            </w:pPr>
            <w:r w:rsidRPr="004A4E00">
              <w:rPr>
                <w:rFonts w:eastAsia="Times New Roman" w:cstheme="minorHAnsi"/>
                <w:sz w:val="24"/>
                <w:szCs w:val="24"/>
                <w:lang w:eastAsia="fr-FR"/>
              </w:rPr>
              <w:t> </w:t>
            </w:r>
          </w:p>
        </w:tc>
        <w:tc>
          <w:tcPr>
            <w:tcW w:w="374" w:type="pct"/>
            <w:tcBorders>
              <w:top w:val="nil"/>
              <w:left w:val="nil"/>
              <w:bottom w:val="nil"/>
              <w:right w:val="nil"/>
            </w:tcBorders>
            <w:shd w:val="clear" w:color="000000" w:fill="FFFFFF"/>
            <w:noWrap/>
            <w:vAlign w:val="bottom"/>
            <w:hideMark/>
          </w:tcPr>
          <w:p w14:paraId="3E8E8FED" w14:textId="77777777" w:rsidR="003A5DAE" w:rsidRPr="004A4E00" w:rsidRDefault="003A5DAE" w:rsidP="003A5DAE">
            <w:pPr>
              <w:spacing w:after="0" w:line="240" w:lineRule="auto"/>
              <w:rPr>
                <w:rFonts w:eastAsia="Times New Roman" w:cstheme="minorHAnsi"/>
                <w:sz w:val="24"/>
                <w:szCs w:val="24"/>
                <w:lang w:eastAsia="fr-FR"/>
              </w:rPr>
            </w:pPr>
            <w:r w:rsidRPr="004A4E00">
              <w:rPr>
                <w:rFonts w:eastAsia="Times New Roman" w:cstheme="minorHAnsi"/>
                <w:sz w:val="24"/>
                <w:szCs w:val="24"/>
                <w:lang w:eastAsia="fr-FR"/>
              </w:rPr>
              <w:t> </w:t>
            </w:r>
          </w:p>
        </w:tc>
      </w:tr>
      <w:tr w:rsidR="003A5DAE" w:rsidRPr="004A4E00" w14:paraId="7C4B1862" w14:textId="77777777" w:rsidTr="003A5DAE">
        <w:trPr>
          <w:trHeight w:val="255"/>
        </w:trPr>
        <w:tc>
          <w:tcPr>
            <w:tcW w:w="2654" w:type="pct"/>
            <w:gridSpan w:val="4"/>
            <w:tcBorders>
              <w:top w:val="nil"/>
              <w:left w:val="nil"/>
              <w:bottom w:val="nil"/>
              <w:right w:val="nil"/>
            </w:tcBorders>
            <w:shd w:val="clear" w:color="auto" w:fill="auto"/>
            <w:vAlign w:val="center"/>
            <w:hideMark/>
          </w:tcPr>
          <w:p w14:paraId="34F59CAF" w14:textId="77777777" w:rsidR="003A5DAE" w:rsidRPr="004A4E00" w:rsidRDefault="003A5DAE" w:rsidP="003A5DAE">
            <w:pPr>
              <w:spacing w:after="0" w:line="240" w:lineRule="auto"/>
              <w:rPr>
                <w:rFonts w:eastAsia="Times New Roman" w:cstheme="minorHAnsi"/>
                <w:b/>
                <w:bCs/>
                <w:sz w:val="24"/>
                <w:szCs w:val="24"/>
                <w:lang w:eastAsia="fr-FR"/>
              </w:rPr>
            </w:pPr>
            <w:r w:rsidRPr="004A4E00">
              <w:rPr>
                <w:rFonts w:eastAsia="Times New Roman" w:cstheme="minorHAnsi"/>
                <w:b/>
                <w:bCs/>
                <w:sz w:val="24"/>
                <w:szCs w:val="24"/>
                <w:lang w:eastAsia="fr-FR"/>
              </w:rPr>
              <w:t xml:space="preserve">a. </w:t>
            </w:r>
            <w:r>
              <w:rPr>
                <w:rFonts w:eastAsia="Times New Roman" w:cstheme="minorHAnsi"/>
                <w:b/>
                <w:bCs/>
                <w:sz w:val="24"/>
                <w:szCs w:val="24"/>
                <w:lang w:eastAsia="fr-FR"/>
              </w:rPr>
              <w:t>Les cadres par rapport aux p</w:t>
            </w:r>
            <w:r w:rsidRPr="004A4E00">
              <w:rPr>
                <w:rFonts w:eastAsia="Times New Roman" w:cstheme="minorHAnsi"/>
                <w:b/>
                <w:bCs/>
                <w:sz w:val="24"/>
                <w:szCs w:val="24"/>
                <w:lang w:eastAsia="fr-FR"/>
              </w:rPr>
              <w:t>rofessions intermédiaires</w:t>
            </w:r>
          </w:p>
        </w:tc>
        <w:tc>
          <w:tcPr>
            <w:tcW w:w="99" w:type="pct"/>
            <w:tcBorders>
              <w:top w:val="nil"/>
              <w:left w:val="nil"/>
              <w:bottom w:val="nil"/>
              <w:right w:val="nil"/>
            </w:tcBorders>
            <w:shd w:val="clear" w:color="auto" w:fill="auto"/>
            <w:noWrap/>
            <w:vAlign w:val="bottom"/>
            <w:hideMark/>
          </w:tcPr>
          <w:p w14:paraId="4D88B5AC"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10AE67FF"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0DD85351"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3F010E50" w14:textId="77777777" w:rsidR="003A5DAE" w:rsidRPr="004A4E00" w:rsidRDefault="003A5DAE" w:rsidP="003A5DAE">
            <w:pPr>
              <w:spacing w:after="0" w:line="240" w:lineRule="auto"/>
              <w:rPr>
                <w:rFonts w:eastAsia="Times New Roman" w:cstheme="minorHAnsi"/>
                <w:sz w:val="24"/>
                <w:szCs w:val="24"/>
                <w:lang w:eastAsia="fr-FR"/>
              </w:rPr>
            </w:pPr>
          </w:p>
        </w:tc>
        <w:tc>
          <w:tcPr>
            <w:tcW w:w="136" w:type="pct"/>
            <w:tcBorders>
              <w:top w:val="nil"/>
              <w:left w:val="nil"/>
              <w:bottom w:val="nil"/>
              <w:right w:val="nil"/>
            </w:tcBorders>
            <w:shd w:val="clear" w:color="auto" w:fill="auto"/>
            <w:noWrap/>
            <w:vAlign w:val="bottom"/>
            <w:hideMark/>
          </w:tcPr>
          <w:p w14:paraId="268EDC45" w14:textId="77777777" w:rsidR="003A5DAE" w:rsidRPr="004A4E00" w:rsidRDefault="003A5DAE" w:rsidP="003A5DAE">
            <w:pPr>
              <w:spacing w:after="0" w:line="240" w:lineRule="auto"/>
              <w:rPr>
                <w:rFonts w:eastAsia="Times New Roman" w:cstheme="minorHAnsi"/>
                <w:sz w:val="24"/>
                <w:szCs w:val="24"/>
                <w:lang w:eastAsia="fr-FR"/>
              </w:rPr>
            </w:pPr>
          </w:p>
        </w:tc>
        <w:tc>
          <w:tcPr>
            <w:tcW w:w="222" w:type="pct"/>
            <w:tcBorders>
              <w:top w:val="nil"/>
              <w:left w:val="nil"/>
              <w:bottom w:val="nil"/>
              <w:right w:val="nil"/>
            </w:tcBorders>
            <w:shd w:val="clear" w:color="auto" w:fill="auto"/>
            <w:noWrap/>
            <w:vAlign w:val="bottom"/>
            <w:hideMark/>
          </w:tcPr>
          <w:p w14:paraId="51A5084D"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433C4585"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7A43C718"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1539E460"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68FAE5B4" w14:textId="77777777" w:rsidR="003A5DAE" w:rsidRPr="004A4E00" w:rsidRDefault="003A5DAE" w:rsidP="003A5DAE">
            <w:pPr>
              <w:spacing w:after="0" w:line="240" w:lineRule="auto"/>
              <w:rPr>
                <w:rFonts w:eastAsia="Times New Roman" w:cstheme="minorHAnsi"/>
                <w:sz w:val="24"/>
                <w:szCs w:val="24"/>
                <w:lang w:eastAsia="fr-FR"/>
              </w:rPr>
            </w:pPr>
          </w:p>
        </w:tc>
      </w:tr>
      <w:tr w:rsidR="003A5DAE" w:rsidRPr="004A4E00" w14:paraId="744BC3C1" w14:textId="77777777" w:rsidTr="003A5DAE">
        <w:trPr>
          <w:trHeight w:val="255"/>
        </w:trPr>
        <w:tc>
          <w:tcPr>
            <w:tcW w:w="411" w:type="pct"/>
            <w:tcBorders>
              <w:top w:val="nil"/>
              <w:left w:val="nil"/>
              <w:bottom w:val="nil"/>
              <w:right w:val="nil"/>
            </w:tcBorders>
            <w:shd w:val="clear" w:color="auto" w:fill="auto"/>
            <w:noWrap/>
            <w:vAlign w:val="bottom"/>
            <w:hideMark/>
          </w:tcPr>
          <w:p w14:paraId="67F35A51" w14:textId="77777777" w:rsidR="003A5DAE" w:rsidRPr="004A4E00" w:rsidRDefault="003A5DAE" w:rsidP="003A5DAE">
            <w:pPr>
              <w:spacing w:after="0" w:line="240" w:lineRule="auto"/>
              <w:rPr>
                <w:rFonts w:eastAsia="Times New Roman" w:cstheme="minorHAnsi"/>
                <w:sz w:val="24"/>
                <w:szCs w:val="24"/>
                <w:lang w:eastAsia="fr-FR"/>
              </w:rPr>
            </w:pPr>
          </w:p>
        </w:tc>
        <w:tc>
          <w:tcPr>
            <w:tcW w:w="595" w:type="pct"/>
            <w:tcBorders>
              <w:top w:val="nil"/>
              <w:left w:val="nil"/>
              <w:bottom w:val="nil"/>
              <w:right w:val="nil"/>
            </w:tcBorders>
            <w:shd w:val="clear" w:color="auto" w:fill="auto"/>
            <w:noWrap/>
            <w:vAlign w:val="bottom"/>
            <w:hideMark/>
          </w:tcPr>
          <w:p w14:paraId="7DDCB2DC" w14:textId="77777777" w:rsidR="003A5DAE" w:rsidRPr="004A4E00" w:rsidRDefault="003A5DAE" w:rsidP="003A5DAE">
            <w:pPr>
              <w:spacing w:after="0" w:line="240" w:lineRule="auto"/>
              <w:rPr>
                <w:rFonts w:eastAsia="Times New Roman" w:cstheme="minorHAnsi"/>
                <w:sz w:val="24"/>
                <w:szCs w:val="24"/>
                <w:lang w:eastAsia="fr-FR"/>
              </w:rPr>
            </w:pPr>
          </w:p>
        </w:tc>
        <w:tc>
          <w:tcPr>
            <w:tcW w:w="648" w:type="pct"/>
            <w:tcBorders>
              <w:top w:val="nil"/>
              <w:left w:val="nil"/>
              <w:bottom w:val="nil"/>
              <w:right w:val="nil"/>
            </w:tcBorders>
            <w:shd w:val="clear" w:color="auto" w:fill="auto"/>
            <w:noWrap/>
            <w:vAlign w:val="bottom"/>
            <w:hideMark/>
          </w:tcPr>
          <w:p w14:paraId="16C68F2C" w14:textId="77777777" w:rsidR="003A5DAE" w:rsidRPr="004A4E00" w:rsidRDefault="003A5DAE" w:rsidP="003A5DAE">
            <w:pPr>
              <w:spacing w:after="0" w:line="240" w:lineRule="auto"/>
              <w:rPr>
                <w:rFonts w:eastAsia="Times New Roman" w:cstheme="minorHAnsi"/>
                <w:sz w:val="24"/>
                <w:szCs w:val="24"/>
                <w:lang w:eastAsia="fr-FR"/>
              </w:rPr>
            </w:pPr>
          </w:p>
        </w:tc>
        <w:tc>
          <w:tcPr>
            <w:tcW w:w="999" w:type="pct"/>
            <w:tcBorders>
              <w:top w:val="nil"/>
              <w:left w:val="nil"/>
              <w:bottom w:val="nil"/>
              <w:right w:val="nil"/>
            </w:tcBorders>
            <w:shd w:val="clear" w:color="auto" w:fill="auto"/>
            <w:noWrap/>
            <w:vAlign w:val="center"/>
            <w:hideMark/>
          </w:tcPr>
          <w:p w14:paraId="5A6F382A" w14:textId="77777777" w:rsidR="003A5DAE" w:rsidRPr="004A4E00" w:rsidRDefault="003A5DAE" w:rsidP="003A5DAE">
            <w:pPr>
              <w:spacing w:after="0" w:line="240" w:lineRule="auto"/>
              <w:jc w:val="right"/>
              <w:rPr>
                <w:rFonts w:eastAsia="Times New Roman" w:cstheme="minorHAnsi"/>
                <w:sz w:val="24"/>
                <w:szCs w:val="24"/>
                <w:lang w:eastAsia="fr-FR"/>
              </w:rPr>
            </w:pPr>
            <w:r w:rsidRPr="004A4E00">
              <w:rPr>
                <w:rFonts w:eastAsia="Times New Roman" w:cstheme="minorHAnsi"/>
                <w:sz w:val="24"/>
                <w:szCs w:val="24"/>
                <w:lang w:eastAsia="fr-FR"/>
              </w:rPr>
              <w:t>rapport des chances relatives</w:t>
            </w:r>
          </w:p>
        </w:tc>
        <w:tc>
          <w:tcPr>
            <w:tcW w:w="99" w:type="pct"/>
            <w:tcBorders>
              <w:top w:val="nil"/>
              <w:left w:val="nil"/>
              <w:bottom w:val="nil"/>
              <w:right w:val="nil"/>
            </w:tcBorders>
            <w:shd w:val="clear" w:color="auto" w:fill="auto"/>
            <w:noWrap/>
            <w:vAlign w:val="bottom"/>
            <w:hideMark/>
          </w:tcPr>
          <w:p w14:paraId="77CA9166"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3138F6B5"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715D52F2"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2443FBE9" w14:textId="77777777" w:rsidR="003A5DAE" w:rsidRPr="004A4E00" w:rsidRDefault="003A5DAE" w:rsidP="003A5DAE">
            <w:pPr>
              <w:spacing w:after="0" w:line="240" w:lineRule="auto"/>
              <w:rPr>
                <w:rFonts w:eastAsia="Times New Roman" w:cstheme="minorHAnsi"/>
                <w:sz w:val="24"/>
                <w:szCs w:val="24"/>
                <w:lang w:eastAsia="fr-FR"/>
              </w:rPr>
            </w:pPr>
          </w:p>
        </w:tc>
        <w:tc>
          <w:tcPr>
            <w:tcW w:w="136" w:type="pct"/>
            <w:tcBorders>
              <w:top w:val="nil"/>
              <w:left w:val="nil"/>
              <w:bottom w:val="nil"/>
              <w:right w:val="nil"/>
            </w:tcBorders>
            <w:shd w:val="clear" w:color="auto" w:fill="auto"/>
            <w:noWrap/>
            <w:vAlign w:val="bottom"/>
            <w:hideMark/>
          </w:tcPr>
          <w:p w14:paraId="5F23E5FF" w14:textId="77777777" w:rsidR="003A5DAE" w:rsidRPr="004A4E00" w:rsidRDefault="003A5DAE" w:rsidP="003A5DAE">
            <w:pPr>
              <w:spacing w:after="0" w:line="240" w:lineRule="auto"/>
              <w:rPr>
                <w:rFonts w:eastAsia="Times New Roman" w:cstheme="minorHAnsi"/>
                <w:sz w:val="24"/>
                <w:szCs w:val="24"/>
                <w:lang w:eastAsia="fr-FR"/>
              </w:rPr>
            </w:pPr>
          </w:p>
        </w:tc>
        <w:tc>
          <w:tcPr>
            <w:tcW w:w="222" w:type="pct"/>
            <w:tcBorders>
              <w:top w:val="nil"/>
              <w:left w:val="nil"/>
              <w:bottom w:val="nil"/>
              <w:right w:val="nil"/>
            </w:tcBorders>
            <w:shd w:val="clear" w:color="auto" w:fill="auto"/>
            <w:noWrap/>
            <w:vAlign w:val="bottom"/>
            <w:hideMark/>
          </w:tcPr>
          <w:p w14:paraId="7F3B44FE"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1FD2D0EB"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75A57899"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68106C62"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591ACD88" w14:textId="77777777" w:rsidR="003A5DAE" w:rsidRPr="004A4E00" w:rsidRDefault="003A5DAE" w:rsidP="003A5DAE">
            <w:pPr>
              <w:spacing w:after="0" w:line="240" w:lineRule="auto"/>
              <w:rPr>
                <w:rFonts w:eastAsia="Times New Roman" w:cstheme="minorHAnsi"/>
                <w:sz w:val="24"/>
                <w:szCs w:val="24"/>
                <w:lang w:eastAsia="fr-FR"/>
              </w:rPr>
            </w:pPr>
          </w:p>
        </w:tc>
      </w:tr>
      <w:tr w:rsidR="003A5DAE" w:rsidRPr="004A4E00" w14:paraId="173651B6" w14:textId="77777777" w:rsidTr="00A32C3E">
        <w:trPr>
          <w:trHeight w:val="840"/>
        </w:trPr>
        <w:tc>
          <w:tcPr>
            <w:tcW w:w="41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9A1ABCA" w14:textId="77777777" w:rsidR="003A5DAE" w:rsidRPr="004A4E00" w:rsidRDefault="003A5DAE" w:rsidP="003A5DAE">
            <w:pPr>
              <w:spacing w:after="0" w:line="240" w:lineRule="auto"/>
              <w:jc w:val="center"/>
              <w:rPr>
                <w:rFonts w:eastAsia="Times New Roman" w:cstheme="minorHAnsi"/>
                <w:b/>
                <w:bCs/>
                <w:sz w:val="24"/>
                <w:szCs w:val="24"/>
                <w:lang w:eastAsia="fr-FR"/>
              </w:rPr>
            </w:pPr>
            <w:r w:rsidRPr="004A4E00">
              <w:rPr>
                <w:rFonts w:eastAsia="Times New Roman" w:cstheme="minorHAnsi"/>
                <w:b/>
                <w:bCs/>
                <w:sz w:val="24"/>
                <w:szCs w:val="24"/>
                <w:lang w:eastAsia="fr-FR"/>
              </w:rPr>
              <w:t> </w:t>
            </w:r>
          </w:p>
        </w:tc>
        <w:tc>
          <w:tcPr>
            <w:tcW w:w="59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A4834C7"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Fils / Père</w:t>
            </w:r>
          </w:p>
        </w:tc>
        <w:tc>
          <w:tcPr>
            <w:tcW w:w="64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F1DB2AC"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Filles / Mère</w:t>
            </w:r>
          </w:p>
        </w:tc>
        <w:tc>
          <w:tcPr>
            <w:tcW w:w="999" w:type="pct"/>
            <w:tcBorders>
              <w:top w:val="single" w:sz="4" w:space="0" w:color="auto"/>
              <w:left w:val="nil"/>
              <w:bottom w:val="single" w:sz="4" w:space="0" w:color="auto"/>
              <w:right w:val="single" w:sz="8" w:space="0" w:color="auto"/>
            </w:tcBorders>
            <w:shd w:val="clear" w:color="auto" w:fill="BFBFBF" w:themeFill="background1" w:themeFillShade="BF"/>
            <w:vAlign w:val="center"/>
            <w:hideMark/>
          </w:tcPr>
          <w:p w14:paraId="615C5E67"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Filles / Père</w:t>
            </w:r>
          </w:p>
        </w:tc>
        <w:tc>
          <w:tcPr>
            <w:tcW w:w="99" w:type="pct"/>
            <w:tcBorders>
              <w:top w:val="nil"/>
              <w:left w:val="nil"/>
              <w:bottom w:val="nil"/>
              <w:right w:val="nil"/>
            </w:tcBorders>
            <w:shd w:val="clear" w:color="auto" w:fill="auto"/>
            <w:noWrap/>
            <w:vAlign w:val="bottom"/>
            <w:hideMark/>
          </w:tcPr>
          <w:p w14:paraId="2F9E813E"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6ED0E99C"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5F9EE774"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6E2228A0" w14:textId="77777777" w:rsidR="003A5DAE" w:rsidRPr="004A4E00" w:rsidRDefault="003A5DAE" w:rsidP="003A5DAE">
            <w:pPr>
              <w:spacing w:after="0" w:line="240" w:lineRule="auto"/>
              <w:rPr>
                <w:rFonts w:eastAsia="Times New Roman" w:cstheme="minorHAnsi"/>
                <w:sz w:val="24"/>
                <w:szCs w:val="24"/>
                <w:lang w:eastAsia="fr-FR"/>
              </w:rPr>
            </w:pPr>
          </w:p>
        </w:tc>
        <w:tc>
          <w:tcPr>
            <w:tcW w:w="136" w:type="pct"/>
            <w:tcBorders>
              <w:top w:val="nil"/>
              <w:left w:val="nil"/>
              <w:bottom w:val="nil"/>
              <w:right w:val="nil"/>
            </w:tcBorders>
            <w:shd w:val="clear" w:color="auto" w:fill="auto"/>
            <w:noWrap/>
            <w:vAlign w:val="bottom"/>
            <w:hideMark/>
          </w:tcPr>
          <w:p w14:paraId="2F7D7A03" w14:textId="77777777" w:rsidR="003A5DAE" w:rsidRPr="004A4E00" w:rsidRDefault="003A5DAE" w:rsidP="003A5DAE">
            <w:pPr>
              <w:spacing w:after="0" w:line="240" w:lineRule="auto"/>
              <w:rPr>
                <w:rFonts w:eastAsia="Times New Roman" w:cstheme="minorHAnsi"/>
                <w:sz w:val="24"/>
                <w:szCs w:val="24"/>
                <w:lang w:eastAsia="fr-FR"/>
              </w:rPr>
            </w:pPr>
          </w:p>
        </w:tc>
        <w:tc>
          <w:tcPr>
            <w:tcW w:w="222" w:type="pct"/>
            <w:tcBorders>
              <w:top w:val="nil"/>
              <w:left w:val="nil"/>
              <w:bottom w:val="nil"/>
              <w:right w:val="nil"/>
            </w:tcBorders>
            <w:shd w:val="clear" w:color="auto" w:fill="auto"/>
            <w:noWrap/>
            <w:vAlign w:val="bottom"/>
            <w:hideMark/>
          </w:tcPr>
          <w:p w14:paraId="7BBE908A"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58BBFAF6"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3E97A0E2"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5A03DF0F"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61911DEF" w14:textId="77777777" w:rsidR="003A5DAE" w:rsidRPr="004A4E00" w:rsidRDefault="003A5DAE" w:rsidP="003A5DAE">
            <w:pPr>
              <w:spacing w:after="0" w:line="240" w:lineRule="auto"/>
              <w:rPr>
                <w:rFonts w:eastAsia="Times New Roman" w:cstheme="minorHAnsi"/>
                <w:sz w:val="24"/>
                <w:szCs w:val="24"/>
                <w:lang w:eastAsia="fr-FR"/>
              </w:rPr>
            </w:pPr>
          </w:p>
        </w:tc>
      </w:tr>
      <w:tr w:rsidR="003A5DAE" w:rsidRPr="004A4E00" w14:paraId="7C600837" w14:textId="77777777" w:rsidTr="00A32C3E">
        <w:trPr>
          <w:trHeight w:val="255"/>
        </w:trPr>
        <w:tc>
          <w:tcPr>
            <w:tcW w:w="411" w:type="pc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9E97E93" w14:textId="77777777" w:rsidR="003A5DAE" w:rsidRPr="004A4E00" w:rsidRDefault="003A5DAE" w:rsidP="003A5DAE">
            <w:pPr>
              <w:spacing w:after="0" w:line="240" w:lineRule="auto"/>
              <w:jc w:val="right"/>
              <w:rPr>
                <w:rFonts w:eastAsia="Times New Roman" w:cstheme="minorHAnsi"/>
                <w:sz w:val="24"/>
                <w:szCs w:val="24"/>
                <w:lang w:eastAsia="fr-FR"/>
              </w:rPr>
            </w:pPr>
            <w:r w:rsidRPr="004A4E00">
              <w:rPr>
                <w:rFonts w:eastAsia="Times New Roman" w:cstheme="minorHAnsi"/>
                <w:sz w:val="24"/>
                <w:szCs w:val="24"/>
                <w:lang w:eastAsia="fr-FR"/>
              </w:rPr>
              <w:t>1977</w:t>
            </w:r>
          </w:p>
        </w:tc>
        <w:tc>
          <w:tcPr>
            <w:tcW w:w="595" w:type="pct"/>
            <w:tcBorders>
              <w:top w:val="nil"/>
              <w:left w:val="nil"/>
              <w:bottom w:val="single" w:sz="4" w:space="0" w:color="auto"/>
              <w:right w:val="single" w:sz="4" w:space="0" w:color="auto"/>
            </w:tcBorders>
            <w:shd w:val="clear" w:color="auto" w:fill="auto"/>
            <w:noWrap/>
            <w:vAlign w:val="bottom"/>
            <w:hideMark/>
          </w:tcPr>
          <w:p w14:paraId="2DA97D82"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3,5</w:t>
            </w:r>
          </w:p>
        </w:tc>
        <w:tc>
          <w:tcPr>
            <w:tcW w:w="648" w:type="pct"/>
            <w:tcBorders>
              <w:top w:val="nil"/>
              <w:left w:val="nil"/>
              <w:bottom w:val="single" w:sz="4" w:space="0" w:color="auto"/>
              <w:right w:val="single" w:sz="4" w:space="0" w:color="auto"/>
            </w:tcBorders>
            <w:shd w:val="clear" w:color="auto" w:fill="auto"/>
            <w:noWrap/>
            <w:vAlign w:val="bottom"/>
            <w:hideMark/>
          </w:tcPr>
          <w:p w14:paraId="5A40AF3A" w14:textId="77777777" w:rsidR="003A5DAE" w:rsidRPr="008917CF" w:rsidRDefault="003A5DAE" w:rsidP="003A5DAE">
            <w:pPr>
              <w:spacing w:after="0" w:line="240" w:lineRule="auto"/>
              <w:jc w:val="center"/>
              <w:rPr>
                <w:rFonts w:eastAsia="Times New Roman" w:cstheme="minorHAnsi"/>
                <w:b/>
                <w:sz w:val="24"/>
                <w:szCs w:val="24"/>
                <w:lang w:eastAsia="fr-FR"/>
              </w:rPr>
            </w:pPr>
            <w:r w:rsidRPr="008917CF">
              <w:rPr>
                <w:rFonts w:eastAsia="Times New Roman" w:cstheme="minorHAnsi"/>
                <w:b/>
                <w:sz w:val="24"/>
                <w:szCs w:val="24"/>
                <w:lang w:eastAsia="fr-FR"/>
              </w:rPr>
              <w:t>5,4</w:t>
            </w:r>
          </w:p>
        </w:tc>
        <w:tc>
          <w:tcPr>
            <w:tcW w:w="999" w:type="pct"/>
            <w:tcBorders>
              <w:top w:val="nil"/>
              <w:left w:val="nil"/>
              <w:bottom w:val="single" w:sz="4" w:space="0" w:color="auto"/>
              <w:right w:val="single" w:sz="8" w:space="0" w:color="auto"/>
            </w:tcBorders>
            <w:shd w:val="clear" w:color="auto" w:fill="auto"/>
            <w:noWrap/>
            <w:vAlign w:val="bottom"/>
            <w:hideMark/>
          </w:tcPr>
          <w:p w14:paraId="7E8F3D73" w14:textId="77777777" w:rsidR="003A5DAE" w:rsidRPr="008917CF" w:rsidRDefault="003A5DAE" w:rsidP="003A5DAE">
            <w:pPr>
              <w:spacing w:after="0" w:line="240" w:lineRule="auto"/>
              <w:jc w:val="center"/>
              <w:rPr>
                <w:rFonts w:eastAsia="Times New Roman" w:cstheme="minorHAnsi"/>
                <w:b/>
                <w:sz w:val="24"/>
                <w:szCs w:val="24"/>
                <w:lang w:eastAsia="fr-FR"/>
              </w:rPr>
            </w:pPr>
            <w:r w:rsidRPr="008917CF">
              <w:rPr>
                <w:rFonts w:eastAsia="Times New Roman" w:cstheme="minorHAnsi"/>
                <w:b/>
                <w:sz w:val="24"/>
                <w:szCs w:val="24"/>
                <w:lang w:eastAsia="fr-FR"/>
              </w:rPr>
              <w:t>2,7</w:t>
            </w:r>
          </w:p>
        </w:tc>
        <w:tc>
          <w:tcPr>
            <w:tcW w:w="99" w:type="pct"/>
            <w:tcBorders>
              <w:top w:val="nil"/>
              <w:left w:val="nil"/>
              <w:bottom w:val="nil"/>
              <w:right w:val="nil"/>
            </w:tcBorders>
            <w:shd w:val="clear" w:color="auto" w:fill="auto"/>
            <w:noWrap/>
            <w:vAlign w:val="bottom"/>
            <w:hideMark/>
          </w:tcPr>
          <w:p w14:paraId="58356EDE"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14EB31DD"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1DE49E63"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669D1128" w14:textId="77777777" w:rsidR="003A5DAE" w:rsidRPr="004A4E00" w:rsidRDefault="003A5DAE" w:rsidP="003A5DAE">
            <w:pPr>
              <w:spacing w:after="0" w:line="240" w:lineRule="auto"/>
              <w:rPr>
                <w:rFonts w:eastAsia="Times New Roman" w:cstheme="minorHAnsi"/>
                <w:sz w:val="24"/>
                <w:szCs w:val="24"/>
                <w:lang w:eastAsia="fr-FR"/>
              </w:rPr>
            </w:pPr>
          </w:p>
        </w:tc>
        <w:tc>
          <w:tcPr>
            <w:tcW w:w="136" w:type="pct"/>
            <w:tcBorders>
              <w:top w:val="nil"/>
              <w:left w:val="nil"/>
              <w:bottom w:val="nil"/>
              <w:right w:val="nil"/>
            </w:tcBorders>
            <w:shd w:val="clear" w:color="auto" w:fill="auto"/>
            <w:noWrap/>
            <w:vAlign w:val="bottom"/>
            <w:hideMark/>
          </w:tcPr>
          <w:p w14:paraId="32A81987" w14:textId="77777777" w:rsidR="003A5DAE" w:rsidRPr="004A4E00" w:rsidRDefault="003A5DAE" w:rsidP="003A5DAE">
            <w:pPr>
              <w:spacing w:after="0" w:line="240" w:lineRule="auto"/>
              <w:rPr>
                <w:rFonts w:eastAsia="Times New Roman" w:cstheme="minorHAnsi"/>
                <w:sz w:val="24"/>
                <w:szCs w:val="24"/>
                <w:lang w:eastAsia="fr-FR"/>
              </w:rPr>
            </w:pPr>
          </w:p>
        </w:tc>
        <w:tc>
          <w:tcPr>
            <w:tcW w:w="222" w:type="pct"/>
            <w:tcBorders>
              <w:top w:val="nil"/>
              <w:left w:val="nil"/>
              <w:bottom w:val="nil"/>
              <w:right w:val="nil"/>
            </w:tcBorders>
            <w:shd w:val="clear" w:color="auto" w:fill="auto"/>
            <w:noWrap/>
            <w:vAlign w:val="bottom"/>
            <w:hideMark/>
          </w:tcPr>
          <w:p w14:paraId="75E81C64"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64962C0D"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7024D526"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5011F842"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5C6DD3B7" w14:textId="77777777" w:rsidR="003A5DAE" w:rsidRPr="004A4E00" w:rsidRDefault="003A5DAE" w:rsidP="003A5DAE">
            <w:pPr>
              <w:spacing w:after="0" w:line="240" w:lineRule="auto"/>
              <w:rPr>
                <w:rFonts w:eastAsia="Times New Roman" w:cstheme="minorHAnsi"/>
                <w:sz w:val="24"/>
                <w:szCs w:val="24"/>
                <w:lang w:eastAsia="fr-FR"/>
              </w:rPr>
            </w:pPr>
          </w:p>
        </w:tc>
      </w:tr>
      <w:tr w:rsidR="003A5DAE" w:rsidRPr="004A4E00" w14:paraId="1A6C2029" w14:textId="77777777" w:rsidTr="00A32C3E">
        <w:trPr>
          <w:trHeight w:val="255"/>
        </w:trPr>
        <w:tc>
          <w:tcPr>
            <w:tcW w:w="411" w:type="pc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B282609" w14:textId="77777777" w:rsidR="003A5DAE" w:rsidRPr="004A4E00" w:rsidRDefault="003A5DAE" w:rsidP="003A5DAE">
            <w:pPr>
              <w:spacing w:after="0" w:line="240" w:lineRule="auto"/>
              <w:jc w:val="right"/>
              <w:rPr>
                <w:rFonts w:eastAsia="Times New Roman" w:cstheme="minorHAnsi"/>
                <w:sz w:val="24"/>
                <w:szCs w:val="24"/>
                <w:lang w:eastAsia="fr-FR"/>
              </w:rPr>
            </w:pPr>
            <w:r w:rsidRPr="004A4E00">
              <w:rPr>
                <w:rFonts w:eastAsia="Times New Roman" w:cstheme="minorHAnsi"/>
                <w:sz w:val="24"/>
                <w:szCs w:val="24"/>
                <w:lang w:eastAsia="fr-FR"/>
              </w:rPr>
              <w:t>1985</w:t>
            </w:r>
          </w:p>
        </w:tc>
        <w:tc>
          <w:tcPr>
            <w:tcW w:w="595" w:type="pct"/>
            <w:tcBorders>
              <w:top w:val="nil"/>
              <w:left w:val="nil"/>
              <w:bottom w:val="single" w:sz="4" w:space="0" w:color="auto"/>
              <w:right w:val="single" w:sz="4" w:space="0" w:color="auto"/>
            </w:tcBorders>
            <w:shd w:val="clear" w:color="auto" w:fill="auto"/>
            <w:noWrap/>
            <w:vAlign w:val="bottom"/>
            <w:hideMark/>
          </w:tcPr>
          <w:p w14:paraId="1E47EB15"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2,5</w:t>
            </w:r>
          </w:p>
        </w:tc>
        <w:tc>
          <w:tcPr>
            <w:tcW w:w="648" w:type="pct"/>
            <w:tcBorders>
              <w:top w:val="nil"/>
              <w:left w:val="nil"/>
              <w:bottom w:val="single" w:sz="4" w:space="0" w:color="auto"/>
              <w:right w:val="single" w:sz="4" w:space="0" w:color="auto"/>
            </w:tcBorders>
            <w:shd w:val="clear" w:color="auto" w:fill="auto"/>
            <w:noWrap/>
            <w:vAlign w:val="bottom"/>
            <w:hideMark/>
          </w:tcPr>
          <w:p w14:paraId="481246DE"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6,6</w:t>
            </w:r>
          </w:p>
        </w:tc>
        <w:tc>
          <w:tcPr>
            <w:tcW w:w="999" w:type="pct"/>
            <w:tcBorders>
              <w:top w:val="nil"/>
              <w:left w:val="nil"/>
              <w:bottom w:val="single" w:sz="4" w:space="0" w:color="auto"/>
              <w:right w:val="single" w:sz="8" w:space="0" w:color="auto"/>
            </w:tcBorders>
            <w:shd w:val="clear" w:color="auto" w:fill="auto"/>
            <w:noWrap/>
            <w:vAlign w:val="bottom"/>
            <w:hideMark/>
          </w:tcPr>
          <w:p w14:paraId="00357C02"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2,3</w:t>
            </w:r>
          </w:p>
        </w:tc>
        <w:tc>
          <w:tcPr>
            <w:tcW w:w="99" w:type="pct"/>
            <w:tcBorders>
              <w:top w:val="nil"/>
              <w:left w:val="nil"/>
              <w:bottom w:val="nil"/>
              <w:right w:val="nil"/>
            </w:tcBorders>
            <w:shd w:val="clear" w:color="auto" w:fill="auto"/>
            <w:noWrap/>
            <w:vAlign w:val="bottom"/>
            <w:hideMark/>
          </w:tcPr>
          <w:p w14:paraId="1EE30589"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06582414"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7E6CC3D1"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2DA11DBE" w14:textId="77777777" w:rsidR="003A5DAE" w:rsidRPr="004A4E00" w:rsidRDefault="003A5DAE" w:rsidP="003A5DAE">
            <w:pPr>
              <w:spacing w:after="0" w:line="240" w:lineRule="auto"/>
              <w:rPr>
                <w:rFonts w:eastAsia="Times New Roman" w:cstheme="minorHAnsi"/>
                <w:sz w:val="24"/>
                <w:szCs w:val="24"/>
                <w:lang w:eastAsia="fr-FR"/>
              </w:rPr>
            </w:pPr>
          </w:p>
        </w:tc>
        <w:tc>
          <w:tcPr>
            <w:tcW w:w="136" w:type="pct"/>
            <w:tcBorders>
              <w:top w:val="nil"/>
              <w:left w:val="nil"/>
              <w:bottom w:val="nil"/>
              <w:right w:val="nil"/>
            </w:tcBorders>
            <w:shd w:val="clear" w:color="auto" w:fill="auto"/>
            <w:noWrap/>
            <w:vAlign w:val="bottom"/>
            <w:hideMark/>
          </w:tcPr>
          <w:p w14:paraId="18FEBC65" w14:textId="77777777" w:rsidR="003A5DAE" w:rsidRPr="004A4E00" w:rsidRDefault="003A5DAE" w:rsidP="003A5DAE">
            <w:pPr>
              <w:spacing w:after="0" w:line="240" w:lineRule="auto"/>
              <w:rPr>
                <w:rFonts w:eastAsia="Times New Roman" w:cstheme="minorHAnsi"/>
                <w:sz w:val="24"/>
                <w:szCs w:val="24"/>
                <w:lang w:eastAsia="fr-FR"/>
              </w:rPr>
            </w:pPr>
          </w:p>
        </w:tc>
        <w:tc>
          <w:tcPr>
            <w:tcW w:w="222" w:type="pct"/>
            <w:tcBorders>
              <w:top w:val="nil"/>
              <w:left w:val="nil"/>
              <w:bottom w:val="nil"/>
              <w:right w:val="nil"/>
            </w:tcBorders>
            <w:shd w:val="clear" w:color="auto" w:fill="auto"/>
            <w:noWrap/>
            <w:vAlign w:val="bottom"/>
            <w:hideMark/>
          </w:tcPr>
          <w:p w14:paraId="7F8E3545"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0D9E9C51"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18DF99D5"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551D4204"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5E7A71C9" w14:textId="77777777" w:rsidR="003A5DAE" w:rsidRPr="004A4E00" w:rsidRDefault="003A5DAE" w:rsidP="003A5DAE">
            <w:pPr>
              <w:spacing w:after="0" w:line="240" w:lineRule="auto"/>
              <w:rPr>
                <w:rFonts w:eastAsia="Times New Roman" w:cstheme="minorHAnsi"/>
                <w:sz w:val="24"/>
                <w:szCs w:val="24"/>
                <w:lang w:eastAsia="fr-FR"/>
              </w:rPr>
            </w:pPr>
          </w:p>
        </w:tc>
      </w:tr>
      <w:tr w:rsidR="003A5DAE" w:rsidRPr="004A4E00" w14:paraId="69C8504A" w14:textId="77777777" w:rsidTr="00A32C3E">
        <w:trPr>
          <w:trHeight w:val="255"/>
        </w:trPr>
        <w:tc>
          <w:tcPr>
            <w:tcW w:w="411" w:type="pc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11A8D33" w14:textId="77777777" w:rsidR="003A5DAE" w:rsidRPr="004A4E00" w:rsidRDefault="003A5DAE" w:rsidP="003A5DAE">
            <w:pPr>
              <w:spacing w:after="0" w:line="240" w:lineRule="auto"/>
              <w:jc w:val="right"/>
              <w:rPr>
                <w:rFonts w:eastAsia="Times New Roman" w:cstheme="minorHAnsi"/>
                <w:sz w:val="24"/>
                <w:szCs w:val="24"/>
                <w:lang w:eastAsia="fr-FR"/>
              </w:rPr>
            </w:pPr>
            <w:r w:rsidRPr="004A4E00">
              <w:rPr>
                <w:rFonts w:eastAsia="Times New Roman" w:cstheme="minorHAnsi"/>
                <w:sz w:val="24"/>
                <w:szCs w:val="24"/>
                <w:lang w:eastAsia="fr-FR"/>
              </w:rPr>
              <w:t>1993</w:t>
            </w:r>
          </w:p>
        </w:tc>
        <w:tc>
          <w:tcPr>
            <w:tcW w:w="595" w:type="pct"/>
            <w:tcBorders>
              <w:top w:val="nil"/>
              <w:left w:val="nil"/>
              <w:bottom w:val="single" w:sz="4" w:space="0" w:color="auto"/>
              <w:right w:val="single" w:sz="4" w:space="0" w:color="auto"/>
            </w:tcBorders>
            <w:shd w:val="clear" w:color="auto" w:fill="auto"/>
            <w:noWrap/>
            <w:vAlign w:val="bottom"/>
            <w:hideMark/>
          </w:tcPr>
          <w:p w14:paraId="32A7C23B"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2,3</w:t>
            </w:r>
          </w:p>
        </w:tc>
        <w:tc>
          <w:tcPr>
            <w:tcW w:w="648" w:type="pct"/>
            <w:tcBorders>
              <w:top w:val="nil"/>
              <w:left w:val="nil"/>
              <w:bottom w:val="single" w:sz="4" w:space="0" w:color="auto"/>
              <w:right w:val="single" w:sz="4" w:space="0" w:color="auto"/>
            </w:tcBorders>
            <w:shd w:val="clear" w:color="auto" w:fill="auto"/>
            <w:noWrap/>
            <w:vAlign w:val="bottom"/>
            <w:hideMark/>
          </w:tcPr>
          <w:p w14:paraId="68D33011"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1,5</w:t>
            </w:r>
          </w:p>
        </w:tc>
        <w:tc>
          <w:tcPr>
            <w:tcW w:w="999" w:type="pct"/>
            <w:tcBorders>
              <w:top w:val="nil"/>
              <w:left w:val="nil"/>
              <w:bottom w:val="single" w:sz="4" w:space="0" w:color="auto"/>
              <w:right w:val="single" w:sz="8" w:space="0" w:color="auto"/>
            </w:tcBorders>
            <w:shd w:val="clear" w:color="auto" w:fill="auto"/>
            <w:noWrap/>
            <w:vAlign w:val="bottom"/>
            <w:hideMark/>
          </w:tcPr>
          <w:p w14:paraId="08E7E5D4"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2,2</w:t>
            </w:r>
          </w:p>
        </w:tc>
        <w:tc>
          <w:tcPr>
            <w:tcW w:w="99" w:type="pct"/>
            <w:tcBorders>
              <w:top w:val="nil"/>
              <w:left w:val="nil"/>
              <w:bottom w:val="nil"/>
              <w:right w:val="nil"/>
            </w:tcBorders>
            <w:shd w:val="clear" w:color="auto" w:fill="auto"/>
            <w:noWrap/>
            <w:vAlign w:val="bottom"/>
            <w:hideMark/>
          </w:tcPr>
          <w:p w14:paraId="4368ADD6"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21E1D0F2"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6F19A476"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45C726D2" w14:textId="77777777" w:rsidR="003A5DAE" w:rsidRPr="004A4E00" w:rsidRDefault="003A5DAE" w:rsidP="003A5DAE">
            <w:pPr>
              <w:spacing w:after="0" w:line="240" w:lineRule="auto"/>
              <w:rPr>
                <w:rFonts w:eastAsia="Times New Roman" w:cstheme="minorHAnsi"/>
                <w:sz w:val="24"/>
                <w:szCs w:val="24"/>
                <w:lang w:eastAsia="fr-FR"/>
              </w:rPr>
            </w:pPr>
          </w:p>
        </w:tc>
        <w:tc>
          <w:tcPr>
            <w:tcW w:w="136" w:type="pct"/>
            <w:tcBorders>
              <w:top w:val="nil"/>
              <w:left w:val="nil"/>
              <w:bottom w:val="nil"/>
              <w:right w:val="nil"/>
            </w:tcBorders>
            <w:shd w:val="clear" w:color="auto" w:fill="auto"/>
            <w:noWrap/>
            <w:vAlign w:val="bottom"/>
            <w:hideMark/>
          </w:tcPr>
          <w:p w14:paraId="04292C1F" w14:textId="77777777" w:rsidR="003A5DAE" w:rsidRPr="004A4E00" w:rsidRDefault="003A5DAE" w:rsidP="003A5DAE">
            <w:pPr>
              <w:spacing w:after="0" w:line="240" w:lineRule="auto"/>
              <w:rPr>
                <w:rFonts w:eastAsia="Times New Roman" w:cstheme="minorHAnsi"/>
                <w:sz w:val="24"/>
                <w:szCs w:val="24"/>
                <w:lang w:eastAsia="fr-FR"/>
              </w:rPr>
            </w:pPr>
          </w:p>
        </w:tc>
        <w:tc>
          <w:tcPr>
            <w:tcW w:w="222" w:type="pct"/>
            <w:tcBorders>
              <w:top w:val="nil"/>
              <w:left w:val="nil"/>
              <w:bottom w:val="nil"/>
              <w:right w:val="nil"/>
            </w:tcBorders>
            <w:shd w:val="clear" w:color="auto" w:fill="auto"/>
            <w:noWrap/>
            <w:vAlign w:val="bottom"/>
            <w:hideMark/>
          </w:tcPr>
          <w:p w14:paraId="3A8E4EF8"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0078524B"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22F9C4B0"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62FB6BAE"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625ECC16" w14:textId="77777777" w:rsidR="003A5DAE" w:rsidRPr="004A4E00" w:rsidRDefault="003A5DAE" w:rsidP="003A5DAE">
            <w:pPr>
              <w:spacing w:after="0" w:line="240" w:lineRule="auto"/>
              <w:rPr>
                <w:rFonts w:eastAsia="Times New Roman" w:cstheme="minorHAnsi"/>
                <w:sz w:val="24"/>
                <w:szCs w:val="24"/>
                <w:lang w:eastAsia="fr-FR"/>
              </w:rPr>
            </w:pPr>
          </w:p>
        </w:tc>
      </w:tr>
      <w:tr w:rsidR="003A5DAE" w:rsidRPr="004A4E00" w14:paraId="325E1DD9" w14:textId="77777777" w:rsidTr="00A32C3E">
        <w:trPr>
          <w:trHeight w:val="255"/>
        </w:trPr>
        <w:tc>
          <w:tcPr>
            <w:tcW w:w="411" w:type="pc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4BD2117" w14:textId="77777777" w:rsidR="003A5DAE" w:rsidRPr="004A4E00" w:rsidRDefault="003A5DAE" w:rsidP="003A5DAE">
            <w:pPr>
              <w:spacing w:after="0" w:line="240" w:lineRule="auto"/>
              <w:jc w:val="right"/>
              <w:rPr>
                <w:rFonts w:eastAsia="Times New Roman" w:cstheme="minorHAnsi"/>
                <w:sz w:val="24"/>
                <w:szCs w:val="24"/>
                <w:lang w:eastAsia="fr-FR"/>
              </w:rPr>
            </w:pPr>
            <w:r w:rsidRPr="004A4E00">
              <w:rPr>
                <w:rFonts w:eastAsia="Times New Roman" w:cstheme="minorHAnsi"/>
                <w:sz w:val="24"/>
                <w:szCs w:val="24"/>
                <w:lang w:eastAsia="fr-FR"/>
              </w:rPr>
              <w:t>2003</w:t>
            </w:r>
          </w:p>
        </w:tc>
        <w:tc>
          <w:tcPr>
            <w:tcW w:w="595" w:type="pct"/>
            <w:tcBorders>
              <w:top w:val="nil"/>
              <w:left w:val="nil"/>
              <w:bottom w:val="single" w:sz="4" w:space="0" w:color="auto"/>
              <w:right w:val="single" w:sz="4" w:space="0" w:color="auto"/>
            </w:tcBorders>
            <w:shd w:val="clear" w:color="auto" w:fill="auto"/>
            <w:noWrap/>
            <w:vAlign w:val="bottom"/>
            <w:hideMark/>
          </w:tcPr>
          <w:p w14:paraId="26AB5303"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2,3</w:t>
            </w:r>
          </w:p>
        </w:tc>
        <w:tc>
          <w:tcPr>
            <w:tcW w:w="648" w:type="pct"/>
            <w:tcBorders>
              <w:top w:val="nil"/>
              <w:left w:val="nil"/>
              <w:bottom w:val="single" w:sz="4" w:space="0" w:color="auto"/>
              <w:right w:val="single" w:sz="4" w:space="0" w:color="auto"/>
            </w:tcBorders>
            <w:shd w:val="clear" w:color="auto" w:fill="auto"/>
            <w:noWrap/>
            <w:vAlign w:val="bottom"/>
            <w:hideMark/>
          </w:tcPr>
          <w:p w14:paraId="159C63E6"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1,5</w:t>
            </w:r>
          </w:p>
        </w:tc>
        <w:tc>
          <w:tcPr>
            <w:tcW w:w="999" w:type="pct"/>
            <w:tcBorders>
              <w:top w:val="nil"/>
              <w:left w:val="nil"/>
              <w:bottom w:val="single" w:sz="4" w:space="0" w:color="auto"/>
              <w:right w:val="single" w:sz="8" w:space="0" w:color="auto"/>
            </w:tcBorders>
            <w:shd w:val="clear" w:color="auto" w:fill="auto"/>
            <w:noWrap/>
            <w:vAlign w:val="bottom"/>
            <w:hideMark/>
          </w:tcPr>
          <w:p w14:paraId="2BB11ECF"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1,8</w:t>
            </w:r>
          </w:p>
        </w:tc>
        <w:tc>
          <w:tcPr>
            <w:tcW w:w="99" w:type="pct"/>
            <w:tcBorders>
              <w:top w:val="nil"/>
              <w:left w:val="nil"/>
              <w:bottom w:val="nil"/>
              <w:right w:val="nil"/>
            </w:tcBorders>
            <w:shd w:val="clear" w:color="auto" w:fill="auto"/>
            <w:noWrap/>
            <w:vAlign w:val="bottom"/>
            <w:hideMark/>
          </w:tcPr>
          <w:p w14:paraId="44F7C424"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702C63DB"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71FFAD09"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789E226F" w14:textId="77777777" w:rsidR="003A5DAE" w:rsidRPr="004A4E00" w:rsidRDefault="003A5DAE" w:rsidP="003A5DAE">
            <w:pPr>
              <w:spacing w:after="0" w:line="240" w:lineRule="auto"/>
              <w:rPr>
                <w:rFonts w:eastAsia="Times New Roman" w:cstheme="minorHAnsi"/>
                <w:sz w:val="24"/>
                <w:szCs w:val="24"/>
                <w:lang w:eastAsia="fr-FR"/>
              </w:rPr>
            </w:pPr>
          </w:p>
        </w:tc>
        <w:tc>
          <w:tcPr>
            <w:tcW w:w="136" w:type="pct"/>
            <w:tcBorders>
              <w:top w:val="nil"/>
              <w:left w:val="nil"/>
              <w:bottom w:val="nil"/>
              <w:right w:val="nil"/>
            </w:tcBorders>
            <w:shd w:val="clear" w:color="auto" w:fill="auto"/>
            <w:noWrap/>
            <w:vAlign w:val="bottom"/>
            <w:hideMark/>
          </w:tcPr>
          <w:p w14:paraId="659BF961" w14:textId="77777777" w:rsidR="003A5DAE" w:rsidRPr="004A4E00" w:rsidRDefault="003A5DAE" w:rsidP="003A5DAE">
            <w:pPr>
              <w:spacing w:after="0" w:line="240" w:lineRule="auto"/>
              <w:rPr>
                <w:rFonts w:eastAsia="Times New Roman" w:cstheme="minorHAnsi"/>
                <w:sz w:val="24"/>
                <w:szCs w:val="24"/>
                <w:lang w:eastAsia="fr-FR"/>
              </w:rPr>
            </w:pPr>
          </w:p>
        </w:tc>
        <w:tc>
          <w:tcPr>
            <w:tcW w:w="222" w:type="pct"/>
            <w:tcBorders>
              <w:top w:val="nil"/>
              <w:left w:val="nil"/>
              <w:bottom w:val="nil"/>
              <w:right w:val="nil"/>
            </w:tcBorders>
            <w:shd w:val="clear" w:color="auto" w:fill="auto"/>
            <w:noWrap/>
            <w:vAlign w:val="bottom"/>
            <w:hideMark/>
          </w:tcPr>
          <w:p w14:paraId="2BBADE39"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3AEBFE55"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0A88E39D"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4090C49E"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0CD3BF49" w14:textId="77777777" w:rsidR="003A5DAE" w:rsidRPr="004A4E00" w:rsidRDefault="003A5DAE" w:rsidP="003A5DAE">
            <w:pPr>
              <w:spacing w:after="0" w:line="240" w:lineRule="auto"/>
              <w:rPr>
                <w:rFonts w:eastAsia="Times New Roman" w:cstheme="minorHAnsi"/>
                <w:sz w:val="24"/>
                <w:szCs w:val="24"/>
                <w:lang w:eastAsia="fr-FR"/>
              </w:rPr>
            </w:pPr>
          </w:p>
        </w:tc>
      </w:tr>
      <w:tr w:rsidR="003A5DAE" w:rsidRPr="004A4E00" w14:paraId="0458D307" w14:textId="77777777" w:rsidTr="00A32C3E">
        <w:trPr>
          <w:trHeight w:val="255"/>
        </w:trPr>
        <w:tc>
          <w:tcPr>
            <w:tcW w:w="411" w:type="pc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FABEEDD" w14:textId="77777777" w:rsidR="003A5DAE" w:rsidRPr="004A4E00" w:rsidRDefault="003A5DAE" w:rsidP="003A5DAE">
            <w:pPr>
              <w:spacing w:after="0" w:line="240" w:lineRule="auto"/>
              <w:jc w:val="right"/>
              <w:rPr>
                <w:rFonts w:eastAsia="Times New Roman" w:cstheme="minorHAnsi"/>
                <w:sz w:val="24"/>
                <w:szCs w:val="24"/>
                <w:lang w:eastAsia="fr-FR"/>
              </w:rPr>
            </w:pPr>
            <w:r w:rsidRPr="004A4E00">
              <w:rPr>
                <w:rFonts w:eastAsia="Times New Roman" w:cstheme="minorHAnsi"/>
                <w:sz w:val="24"/>
                <w:szCs w:val="24"/>
                <w:lang w:eastAsia="fr-FR"/>
              </w:rPr>
              <w:t>2015</w:t>
            </w:r>
          </w:p>
        </w:tc>
        <w:tc>
          <w:tcPr>
            <w:tcW w:w="595" w:type="pct"/>
            <w:tcBorders>
              <w:top w:val="nil"/>
              <w:left w:val="nil"/>
              <w:bottom w:val="single" w:sz="4" w:space="0" w:color="auto"/>
              <w:right w:val="single" w:sz="4" w:space="0" w:color="auto"/>
            </w:tcBorders>
            <w:shd w:val="clear" w:color="auto" w:fill="auto"/>
            <w:noWrap/>
            <w:vAlign w:val="bottom"/>
            <w:hideMark/>
          </w:tcPr>
          <w:p w14:paraId="61F776BD"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2,3</w:t>
            </w:r>
          </w:p>
        </w:tc>
        <w:tc>
          <w:tcPr>
            <w:tcW w:w="648" w:type="pct"/>
            <w:tcBorders>
              <w:top w:val="nil"/>
              <w:left w:val="nil"/>
              <w:bottom w:val="single" w:sz="4" w:space="0" w:color="auto"/>
              <w:right w:val="single" w:sz="4" w:space="0" w:color="auto"/>
            </w:tcBorders>
            <w:shd w:val="clear" w:color="auto" w:fill="auto"/>
            <w:noWrap/>
            <w:vAlign w:val="bottom"/>
            <w:hideMark/>
          </w:tcPr>
          <w:p w14:paraId="6D93246C"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1,7</w:t>
            </w:r>
          </w:p>
        </w:tc>
        <w:tc>
          <w:tcPr>
            <w:tcW w:w="999" w:type="pct"/>
            <w:tcBorders>
              <w:top w:val="nil"/>
              <w:left w:val="nil"/>
              <w:bottom w:val="single" w:sz="4" w:space="0" w:color="auto"/>
              <w:right w:val="single" w:sz="8" w:space="0" w:color="auto"/>
            </w:tcBorders>
            <w:shd w:val="clear" w:color="auto" w:fill="auto"/>
            <w:noWrap/>
            <w:vAlign w:val="bottom"/>
            <w:hideMark/>
          </w:tcPr>
          <w:p w14:paraId="40E9356D"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1,8</w:t>
            </w:r>
          </w:p>
        </w:tc>
        <w:tc>
          <w:tcPr>
            <w:tcW w:w="99" w:type="pct"/>
            <w:tcBorders>
              <w:top w:val="nil"/>
              <w:left w:val="nil"/>
              <w:bottom w:val="nil"/>
              <w:right w:val="nil"/>
            </w:tcBorders>
            <w:shd w:val="clear" w:color="auto" w:fill="auto"/>
            <w:noWrap/>
            <w:vAlign w:val="bottom"/>
            <w:hideMark/>
          </w:tcPr>
          <w:p w14:paraId="4DB3698B"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76E4D641"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43FC76DF"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47691B35" w14:textId="77777777" w:rsidR="003A5DAE" w:rsidRPr="004A4E00" w:rsidRDefault="003A5DAE" w:rsidP="003A5DAE">
            <w:pPr>
              <w:spacing w:after="0" w:line="240" w:lineRule="auto"/>
              <w:rPr>
                <w:rFonts w:eastAsia="Times New Roman" w:cstheme="minorHAnsi"/>
                <w:sz w:val="24"/>
                <w:szCs w:val="24"/>
                <w:lang w:eastAsia="fr-FR"/>
              </w:rPr>
            </w:pPr>
          </w:p>
        </w:tc>
        <w:tc>
          <w:tcPr>
            <w:tcW w:w="136" w:type="pct"/>
            <w:tcBorders>
              <w:top w:val="nil"/>
              <w:left w:val="nil"/>
              <w:bottom w:val="nil"/>
              <w:right w:val="nil"/>
            </w:tcBorders>
            <w:shd w:val="clear" w:color="auto" w:fill="auto"/>
            <w:noWrap/>
            <w:vAlign w:val="bottom"/>
            <w:hideMark/>
          </w:tcPr>
          <w:p w14:paraId="2645A40F" w14:textId="77777777" w:rsidR="003A5DAE" w:rsidRPr="004A4E00" w:rsidRDefault="003A5DAE" w:rsidP="003A5DAE">
            <w:pPr>
              <w:spacing w:after="0" w:line="240" w:lineRule="auto"/>
              <w:rPr>
                <w:rFonts w:eastAsia="Times New Roman" w:cstheme="minorHAnsi"/>
                <w:sz w:val="24"/>
                <w:szCs w:val="24"/>
                <w:lang w:eastAsia="fr-FR"/>
              </w:rPr>
            </w:pPr>
          </w:p>
        </w:tc>
        <w:tc>
          <w:tcPr>
            <w:tcW w:w="222" w:type="pct"/>
            <w:tcBorders>
              <w:top w:val="nil"/>
              <w:left w:val="nil"/>
              <w:bottom w:val="nil"/>
              <w:right w:val="nil"/>
            </w:tcBorders>
            <w:shd w:val="clear" w:color="auto" w:fill="auto"/>
            <w:noWrap/>
            <w:vAlign w:val="bottom"/>
            <w:hideMark/>
          </w:tcPr>
          <w:p w14:paraId="58B3AB30"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7FBB452C"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4E59A909"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60B6A871"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5A68DFA6" w14:textId="77777777" w:rsidR="003A5DAE" w:rsidRPr="004A4E00" w:rsidRDefault="003A5DAE" w:rsidP="003A5DAE">
            <w:pPr>
              <w:spacing w:after="0" w:line="240" w:lineRule="auto"/>
              <w:rPr>
                <w:rFonts w:eastAsia="Times New Roman" w:cstheme="minorHAnsi"/>
                <w:sz w:val="24"/>
                <w:szCs w:val="24"/>
                <w:lang w:eastAsia="fr-FR"/>
              </w:rPr>
            </w:pPr>
          </w:p>
        </w:tc>
      </w:tr>
      <w:tr w:rsidR="003A5DAE" w:rsidRPr="004A4E00" w14:paraId="6E1F3C47" w14:textId="77777777" w:rsidTr="003A5DAE">
        <w:trPr>
          <w:trHeight w:val="255"/>
        </w:trPr>
        <w:tc>
          <w:tcPr>
            <w:tcW w:w="411" w:type="pct"/>
            <w:tcBorders>
              <w:top w:val="nil"/>
              <w:left w:val="nil"/>
              <w:bottom w:val="nil"/>
              <w:right w:val="nil"/>
            </w:tcBorders>
            <w:shd w:val="clear" w:color="auto" w:fill="auto"/>
            <w:noWrap/>
            <w:vAlign w:val="bottom"/>
            <w:hideMark/>
          </w:tcPr>
          <w:p w14:paraId="5EA46059" w14:textId="77777777" w:rsidR="003A5DAE" w:rsidRPr="004A4E00" w:rsidRDefault="003A5DAE" w:rsidP="003A5DAE">
            <w:pPr>
              <w:spacing w:after="0" w:line="240" w:lineRule="auto"/>
              <w:rPr>
                <w:rFonts w:eastAsia="Times New Roman" w:cstheme="minorHAnsi"/>
                <w:sz w:val="24"/>
                <w:szCs w:val="24"/>
                <w:lang w:eastAsia="fr-FR"/>
              </w:rPr>
            </w:pPr>
          </w:p>
        </w:tc>
        <w:tc>
          <w:tcPr>
            <w:tcW w:w="595" w:type="pct"/>
            <w:tcBorders>
              <w:top w:val="nil"/>
              <w:left w:val="nil"/>
              <w:bottom w:val="nil"/>
              <w:right w:val="nil"/>
            </w:tcBorders>
            <w:shd w:val="clear" w:color="auto" w:fill="auto"/>
            <w:noWrap/>
            <w:vAlign w:val="bottom"/>
            <w:hideMark/>
          </w:tcPr>
          <w:p w14:paraId="631127FF" w14:textId="77777777" w:rsidR="003A5DAE" w:rsidRPr="004A4E00" w:rsidRDefault="003A5DAE" w:rsidP="003A5DAE">
            <w:pPr>
              <w:spacing w:after="0" w:line="240" w:lineRule="auto"/>
              <w:rPr>
                <w:rFonts w:eastAsia="Times New Roman" w:cstheme="minorHAnsi"/>
                <w:sz w:val="24"/>
                <w:szCs w:val="24"/>
                <w:lang w:eastAsia="fr-FR"/>
              </w:rPr>
            </w:pPr>
          </w:p>
        </w:tc>
        <w:tc>
          <w:tcPr>
            <w:tcW w:w="648" w:type="pct"/>
            <w:tcBorders>
              <w:top w:val="nil"/>
              <w:left w:val="nil"/>
              <w:bottom w:val="nil"/>
              <w:right w:val="nil"/>
            </w:tcBorders>
            <w:shd w:val="clear" w:color="auto" w:fill="auto"/>
            <w:noWrap/>
            <w:vAlign w:val="bottom"/>
            <w:hideMark/>
          </w:tcPr>
          <w:p w14:paraId="24385088" w14:textId="77777777" w:rsidR="003A5DAE" w:rsidRPr="004A4E00" w:rsidRDefault="003A5DAE" w:rsidP="003A5DAE">
            <w:pPr>
              <w:spacing w:after="0" w:line="240" w:lineRule="auto"/>
              <w:rPr>
                <w:rFonts w:eastAsia="Times New Roman" w:cstheme="minorHAnsi"/>
                <w:sz w:val="24"/>
                <w:szCs w:val="24"/>
                <w:lang w:eastAsia="fr-FR"/>
              </w:rPr>
            </w:pPr>
          </w:p>
        </w:tc>
        <w:tc>
          <w:tcPr>
            <w:tcW w:w="999" w:type="pct"/>
            <w:tcBorders>
              <w:top w:val="nil"/>
              <w:left w:val="nil"/>
              <w:bottom w:val="nil"/>
              <w:right w:val="nil"/>
            </w:tcBorders>
            <w:shd w:val="clear" w:color="auto" w:fill="auto"/>
            <w:noWrap/>
            <w:vAlign w:val="bottom"/>
            <w:hideMark/>
          </w:tcPr>
          <w:p w14:paraId="1F7644A7" w14:textId="77777777" w:rsidR="003A5DAE" w:rsidRPr="004A4E00" w:rsidRDefault="003A5DAE" w:rsidP="003A5DAE">
            <w:pPr>
              <w:spacing w:after="0" w:line="240" w:lineRule="auto"/>
              <w:rPr>
                <w:rFonts w:eastAsia="Times New Roman" w:cstheme="minorHAnsi"/>
                <w:sz w:val="24"/>
                <w:szCs w:val="24"/>
                <w:lang w:eastAsia="fr-FR"/>
              </w:rPr>
            </w:pPr>
          </w:p>
        </w:tc>
        <w:tc>
          <w:tcPr>
            <w:tcW w:w="99" w:type="pct"/>
            <w:tcBorders>
              <w:top w:val="nil"/>
              <w:left w:val="nil"/>
              <w:bottom w:val="nil"/>
              <w:right w:val="nil"/>
            </w:tcBorders>
            <w:shd w:val="clear" w:color="auto" w:fill="auto"/>
            <w:noWrap/>
            <w:vAlign w:val="bottom"/>
            <w:hideMark/>
          </w:tcPr>
          <w:p w14:paraId="17348CF1"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560FBDF6"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34F759FD"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10440DAA" w14:textId="77777777" w:rsidR="003A5DAE" w:rsidRPr="004A4E00" w:rsidRDefault="003A5DAE" w:rsidP="003A5DAE">
            <w:pPr>
              <w:spacing w:after="0" w:line="240" w:lineRule="auto"/>
              <w:rPr>
                <w:rFonts w:eastAsia="Times New Roman" w:cstheme="minorHAnsi"/>
                <w:sz w:val="24"/>
                <w:szCs w:val="24"/>
                <w:lang w:eastAsia="fr-FR"/>
              </w:rPr>
            </w:pPr>
          </w:p>
        </w:tc>
        <w:tc>
          <w:tcPr>
            <w:tcW w:w="136" w:type="pct"/>
            <w:tcBorders>
              <w:top w:val="nil"/>
              <w:left w:val="nil"/>
              <w:bottom w:val="nil"/>
              <w:right w:val="nil"/>
            </w:tcBorders>
            <w:shd w:val="clear" w:color="auto" w:fill="auto"/>
            <w:noWrap/>
            <w:vAlign w:val="bottom"/>
            <w:hideMark/>
          </w:tcPr>
          <w:p w14:paraId="1DCCE291" w14:textId="77777777" w:rsidR="003A5DAE" w:rsidRPr="004A4E00" w:rsidRDefault="003A5DAE" w:rsidP="003A5DAE">
            <w:pPr>
              <w:spacing w:after="0" w:line="240" w:lineRule="auto"/>
              <w:rPr>
                <w:rFonts w:eastAsia="Times New Roman" w:cstheme="minorHAnsi"/>
                <w:sz w:val="24"/>
                <w:szCs w:val="24"/>
                <w:lang w:eastAsia="fr-FR"/>
              </w:rPr>
            </w:pPr>
          </w:p>
        </w:tc>
        <w:tc>
          <w:tcPr>
            <w:tcW w:w="222" w:type="pct"/>
            <w:tcBorders>
              <w:top w:val="nil"/>
              <w:left w:val="nil"/>
              <w:bottom w:val="nil"/>
              <w:right w:val="nil"/>
            </w:tcBorders>
            <w:shd w:val="clear" w:color="auto" w:fill="auto"/>
            <w:noWrap/>
            <w:vAlign w:val="bottom"/>
            <w:hideMark/>
          </w:tcPr>
          <w:p w14:paraId="581C83CE"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58F95957"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70E540D5"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25F5309A" w14:textId="77777777" w:rsidR="003A5DAE" w:rsidRPr="004A4E00" w:rsidRDefault="003A5DAE" w:rsidP="003A5DAE">
            <w:pPr>
              <w:spacing w:after="0" w:line="240" w:lineRule="auto"/>
              <w:rPr>
                <w:rFonts w:eastAsia="Times New Roman" w:cstheme="minorHAnsi"/>
                <w:sz w:val="24"/>
                <w:szCs w:val="24"/>
                <w:lang w:eastAsia="fr-FR"/>
              </w:rPr>
            </w:pPr>
          </w:p>
        </w:tc>
        <w:tc>
          <w:tcPr>
            <w:tcW w:w="374" w:type="pct"/>
            <w:tcBorders>
              <w:top w:val="nil"/>
              <w:left w:val="nil"/>
              <w:bottom w:val="nil"/>
              <w:right w:val="nil"/>
            </w:tcBorders>
            <w:shd w:val="clear" w:color="auto" w:fill="auto"/>
            <w:noWrap/>
            <w:vAlign w:val="bottom"/>
            <w:hideMark/>
          </w:tcPr>
          <w:p w14:paraId="4A565C49" w14:textId="77777777" w:rsidR="003A5DAE" w:rsidRPr="004A4E00" w:rsidRDefault="003A5DAE" w:rsidP="003A5DAE">
            <w:pPr>
              <w:spacing w:after="0" w:line="240" w:lineRule="auto"/>
              <w:rPr>
                <w:rFonts w:eastAsia="Times New Roman" w:cstheme="minorHAnsi"/>
                <w:sz w:val="24"/>
                <w:szCs w:val="24"/>
                <w:lang w:eastAsia="fr-FR"/>
              </w:rPr>
            </w:pPr>
          </w:p>
        </w:tc>
      </w:tr>
      <w:tr w:rsidR="003A5DAE" w:rsidRPr="004A4E00" w14:paraId="39D6D48C" w14:textId="77777777" w:rsidTr="003A5DAE">
        <w:trPr>
          <w:trHeight w:val="255"/>
        </w:trPr>
        <w:tc>
          <w:tcPr>
            <w:tcW w:w="5000" w:type="pct"/>
            <w:gridSpan w:val="14"/>
            <w:tcBorders>
              <w:top w:val="nil"/>
              <w:left w:val="nil"/>
              <w:bottom w:val="nil"/>
              <w:right w:val="nil"/>
            </w:tcBorders>
            <w:shd w:val="clear" w:color="000000" w:fill="FFFFFF"/>
            <w:vAlign w:val="center"/>
            <w:hideMark/>
          </w:tcPr>
          <w:p w14:paraId="3F584EE1" w14:textId="77777777" w:rsidR="003A5DAE" w:rsidRPr="004A4E00" w:rsidRDefault="003A5DAE" w:rsidP="003A5DAE">
            <w:pPr>
              <w:spacing w:after="0" w:line="240" w:lineRule="auto"/>
              <w:jc w:val="both"/>
              <w:rPr>
                <w:rFonts w:eastAsia="Times New Roman" w:cstheme="minorHAnsi"/>
                <w:sz w:val="24"/>
                <w:szCs w:val="24"/>
                <w:lang w:eastAsia="fr-FR"/>
              </w:rPr>
            </w:pPr>
            <w:r w:rsidRPr="004A4E00">
              <w:rPr>
                <w:rFonts w:eastAsia="Times New Roman" w:cstheme="minorHAnsi"/>
                <w:sz w:val="24"/>
                <w:szCs w:val="24"/>
                <w:lang w:eastAsia="fr-FR"/>
              </w:rPr>
              <w:t>Lecture : en 1977, les chances d'être cadres plutôt que professions intermédiaires étaient 3,5 fois plus fortes pour les fils de pères cadres que de pères professions intermédiaires.</w:t>
            </w:r>
          </w:p>
        </w:tc>
      </w:tr>
      <w:tr w:rsidR="003A5DAE" w:rsidRPr="004A4E00" w14:paraId="2A1793DA" w14:textId="77777777" w:rsidTr="003A5DAE">
        <w:trPr>
          <w:trHeight w:val="255"/>
        </w:trPr>
        <w:tc>
          <w:tcPr>
            <w:tcW w:w="5000" w:type="pct"/>
            <w:gridSpan w:val="14"/>
            <w:tcBorders>
              <w:top w:val="nil"/>
              <w:left w:val="nil"/>
              <w:bottom w:val="nil"/>
              <w:right w:val="nil"/>
            </w:tcBorders>
            <w:shd w:val="clear" w:color="000000" w:fill="FFFFFF"/>
            <w:noWrap/>
            <w:vAlign w:val="center"/>
            <w:hideMark/>
          </w:tcPr>
          <w:p w14:paraId="01A4CB4A" w14:textId="77777777" w:rsidR="003A5DAE" w:rsidRPr="004A4E00" w:rsidRDefault="003A5DAE" w:rsidP="003A5DAE">
            <w:pPr>
              <w:spacing w:after="0" w:line="240" w:lineRule="auto"/>
              <w:jc w:val="both"/>
              <w:rPr>
                <w:rFonts w:eastAsia="Times New Roman" w:cstheme="minorHAnsi"/>
                <w:sz w:val="24"/>
                <w:szCs w:val="24"/>
                <w:lang w:eastAsia="fr-FR"/>
              </w:rPr>
            </w:pPr>
            <w:r w:rsidRPr="004A4E00">
              <w:rPr>
                <w:rFonts w:eastAsia="Times New Roman" w:cstheme="minorHAnsi"/>
                <w:sz w:val="24"/>
                <w:szCs w:val="24"/>
                <w:lang w:eastAsia="fr-FR"/>
              </w:rPr>
              <w:t>Champ : France métropolitaine, femmes et hommes français actifs occupés ou anciens actifs occupés, âgés de 35 à 59 ans au 31 décembre de l’année d’enquête.</w:t>
            </w:r>
          </w:p>
        </w:tc>
      </w:tr>
      <w:tr w:rsidR="003A5DAE" w:rsidRPr="004A4E00" w14:paraId="58DE464D" w14:textId="77777777" w:rsidTr="003A5DAE">
        <w:trPr>
          <w:trHeight w:val="255"/>
        </w:trPr>
        <w:tc>
          <w:tcPr>
            <w:tcW w:w="5000" w:type="pct"/>
            <w:gridSpan w:val="14"/>
            <w:tcBorders>
              <w:top w:val="nil"/>
              <w:left w:val="nil"/>
              <w:bottom w:val="nil"/>
              <w:right w:val="nil"/>
            </w:tcBorders>
            <w:shd w:val="clear" w:color="000000" w:fill="FFFFFF"/>
            <w:noWrap/>
            <w:vAlign w:val="center"/>
            <w:hideMark/>
          </w:tcPr>
          <w:p w14:paraId="658FCDFD" w14:textId="77777777" w:rsidR="003A5DAE" w:rsidRPr="004A4E00" w:rsidRDefault="003A5DAE" w:rsidP="003A5DAE">
            <w:pPr>
              <w:spacing w:after="0" w:line="240" w:lineRule="auto"/>
              <w:jc w:val="both"/>
              <w:rPr>
                <w:rFonts w:eastAsia="Times New Roman" w:cstheme="minorHAnsi"/>
                <w:i/>
                <w:iCs/>
                <w:sz w:val="24"/>
                <w:szCs w:val="24"/>
                <w:lang w:eastAsia="fr-FR"/>
              </w:rPr>
            </w:pPr>
            <w:r w:rsidRPr="004A4E00">
              <w:rPr>
                <w:rFonts w:eastAsia="Times New Roman" w:cstheme="minorHAnsi"/>
                <w:i/>
                <w:iCs/>
                <w:sz w:val="24"/>
                <w:szCs w:val="24"/>
                <w:lang w:eastAsia="fr-FR"/>
              </w:rPr>
              <w:t>Source : Insee, enquêtes Formation et qualification professionnelle 1977, 1985, 1993, 2003 et 2014-2015.</w:t>
            </w:r>
          </w:p>
        </w:tc>
      </w:tr>
    </w:tbl>
    <w:p w14:paraId="623BE2F8" w14:textId="77777777" w:rsidR="003A5DAE" w:rsidRDefault="003A5DAE" w:rsidP="003A5DAE">
      <w:pPr>
        <w:rPr>
          <w:rFonts w:cstheme="minorHAnsi"/>
          <w:sz w:val="24"/>
          <w:szCs w:val="24"/>
        </w:rPr>
      </w:pPr>
    </w:p>
    <w:tbl>
      <w:tblPr>
        <w:tblW w:w="5000" w:type="pct"/>
        <w:tblLayout w:type="fixed"/>
        <w:tblCellMar>
          <w:left w:w="70" w:type="dxa"/>
          <w:right w:w="70" w:type="dxa"/>
        </w:tblCellMar>
        <w:tblLook w:val="04A0" w:firstRow="1" w:lastRow="0" w:firstColumn="1" w:lastColumn="0" w:noHBand="0" w:noVBand="1"/>
      </w:tblPr>
      <w:tblGrid>
        <w:gridCol w:w="580"/>
        <w:gridCol w:w="272"/>
        <w:gridCol w:w="793"/>
        <w:gridCol w:w="283"/>
        <w:gridCol w:w="744"/>
        <w:gridCol w:w="328"/>
        <w:gridCol w:w="1829"/>
        <w:gridCol w:w="238"/>
        <w:gridCol w:w="236"/>
        <w:gridCol w:w="236"/>
        <w:gridCol w:w="236"/>
        <w:gridCol w:w="238"/>
        <w:gridCol w:w="397"/>
        <w:gridCol w:w="666"/>
        <w:gridCol w:w="666"/>
        <w:gridCol w:w="666"/>
        <w:gridCol w:w="664"/>
      </w:tblGrid>
      <w:tr w:rsidR="003A5DAE" w:rsidRPr="004A4E00" w14:paraId="3BA022CE" w14:textId="77777777" w:rsidTr="003A5DAE">
        <w:trPr>
          <w:trHeight w:val="255"/>
        </w:trPr>
        <w:tc>
          <w:tcPr>
            <w:tcW w:w="3314" w:type="pct"/>
            <w:gridSpan w:val="12"/>
            <w:tcBorders>
              <w:top w:val="nil"/>
              <w:left w:val="nil"/>
              <w:bottom w:val="nil"/>
              <w:right w:val="nil"/>
            </w:tcBorders>
            <w:shd w:val="clear" w:color="000000" w:fill="FFFFFF"/>
            <w:noWrap/>
            <w:vAlign w:val="bottom"/>
            <w:hideMark/>
          </w:tcPr>
          <w:p w14:paraId="2E7F2C9F" w14:textId="77777777" w:rsidR="003A5DAE" w:rsidRPr="004A4E00" w:rsidRDefault="003A5DAE" w:rsidP="003A5DAE">
            <w:pPr>
              <w:spacing w:after="0" w:line="240" w:lineRule="auto"/>
              <w:rPr>
                <w:rFonts w:eastAsia="Times New Roman" w:cstheme="minorHAnsi"/>
                <w:b/>
                <w:bCs/>
                <w:sz w:val="24"/>
                <w:szCs w:val="24"/>
                <w:lang w:eastAsia="fr-FR"/>
              </w:rPr>
            </w:pPr>
          </w:p>
        </w:tc>
        <w:tc>
          <w:tcPr>
            <w:tcW w:w="219" w:type="pct"/>
            <w:tcBorders>
              <w:top w:val="nil"/>
              <w:left w:val="nil"/>
              <w:bottom w:val="nil"/>
              <w:right w:val="nil"/>
            </w:tcBorders>
            <w:shd w:val="clear" w:color="000000" w:fill="FFFFFF"/>
            <w:noWrap/>
            <w:vAlign w:val="bottom"/>
            <w:hideMark/>
          </w:tcPr>
          <w:p w14:paraId="5FDF9226" w14:textId="77777777" w:rsidR="003A5DAE" w:rsidRPr="004A4E00" w:rsidRDefault="003A5DAE" w:rsidP="003A5DAE">
            <w:pPr>
              <w:spacing w:after="0" w:line="240" w:lineRule="auto"/>
              <w:rPr>
                <w:rFonts w:eastAsia="Times New Roman" w:cstheme="minorHAnsi"/>
                <w:sz w:val="24"/>
                <w:szCs w:val="24"/>
                <w:lang w:eastAsia="fr-FR"/>
              </w:rPr>
            </w:pPr>
            <w:r w:rsidRPr="004A4E00">
              <w:rPr>
                <w:rFonts w:eastAsia="Times New Roman" w:cstheme="minorHAnsi"/>
                <w:sz w:val="24"/>
                <w:szCs w:val="24"/>
                <w:lang w:eastAsia="fr-FR"/>
              </w:rPr>
              <w:t> </w:t>
            </w:r>
          </w:p>
        </w:tc>
        <w:tc>
          <w:tcPr>
            <w:tcW w:w="367" w:type="pct"/>
            <w:tcBorders>
              <w:top w:val="nil"/>
              <w:left w:val="nil"/>
              <w:bottom w:val="nil"/>
              <w:right w:val="nil"/>
            </w:tcBorders>
            <w:shd w:val="clear" w:color="000000" w:fill="FFFFFF"/>
            <w:noWrap/>
            <w:vAlign w:val="bottom"/>
            <w:hideMark/>
          </w:tcPr>
          <w:p w14:paraId="1EF69319" w14:textId="77777777" w:rsidR="003A5DAE" w:rsidRPr="004A4E00" w:rsidRDefault="003A5DAE" w:rsidP="003A5DAE">
            <w:pPr>
              <w:spacing w:after="0" w:line="240" w:lineRule="auto"/>
              <w:rPr>
                <w:rFonts w:eastAsia="Times New Roman" w:cstheme="minorHAnsi"/>
                <w:sz w:val="24"/>
                <w:szCs w:val="24"/>
                <w:lang w:eastAsia="fr-FR"/>
              </w:rPr>
            </w:pPr>
            <w:r w:rsidRPr="004A4E00">
              <w:rPr>
                <w:rFonts w:eastAsia="Times New Roman" w:cstheme="minorHAnsi"/>
                <w:sz w:val="24"/>
                <w:szCs w:val="24"/>
                <w:lang w:eastAsia="fr-FR"/>
              </w:rPr>
              <w:t> </w:t>
            </w:r>
          </w:p>
        </w:tc>
        <w:tc>
          <w:tcPr>
            <w:tcW w:w="367" w:type="pct"/>
            <w:tcBorders>
              <w:top w:val="nil"/>
              <w:left w:val="nil"/>
              <w:bottom w:val="nil"/>
              <w:right w:val="nil"/>
            </w:tcBorders>
            <w:shd w:val="clear" w:color="000000" w:fill="FFFFFF"/>
            <w:noWrap/>
            <w:vAlign w:val="bottom"/>
            <w:hideMark/>
          </w:tcPr>
          <w:p w14:paraId="7475F102" w14:textId="77777777" w:rsidR="003A5DAE" w:rsidRPr="004A4E00" w:rsidRDefault="003A5DAE" w:rsidP="003A5DAE">
            <w:pPr>
              <w:spacing w:after="0" w:line="240" w:lineRule="auto"/>
              <w:rPr>
                <w:rFonts w:eastAsia="Times New Roman" w:cstheme="minorHAnsi"/>
                <w:sz w:val="24"/>
                <w:szCs w:val="24"/>
                <w:lang w:eastAsia="fr-FR"/>
              </w:rPr>
            </w:pPr>
            <w:r w:rsidRPr="004A4E00">
              <w:rPr>
                <w:rFonts w:eastAsia="Times New Roman" w:cstheme="minorHAnsi"/>
                <w:sz w:val="24"/>
                <w:szCs w:val="24"/>
                <w:lang w:eastAsia="fr-FR"/>
              </w:rPr>
              <w:t> </w:t>
            </w:r>
          </w:p>
        </w:tc>
        <w:tc>
          <w:tcPr>
            <w:tcW w:w="367" w:type="pct"/>
            <w:tcBorders>
              <w:top w:val="nil"/>
              <w:left w:val="nil"/>
              <w:bottom w:val="nil"/>
              <w:right w:val="nil"/>
            </w:tcBorders>
            <w:shd w:val="clear" w:color="000000" w:fill="FFFFFF"/>
            <w:noWrap/>
            <w:vAlign w:val="bottom"/>
            <w:hideMark/>
          </w:tcPr>
          <w:p w14:paraId="6BABCC24" w14:textId="77777777" w:rsidR="003A5DAE" w:rsidRPr="004A4E00" w:rsidRDefault="003A5DAE" w:rsidP="003A5DAE">
            <w:pPr>
              <w:spacing w:after="0" w:line="240" w:lineRule="auto"/>
              <w:rPr>
                <w:rFonts w:eastAsia="Times New Roman" w:cstheme="minorHAnsi"/>
                <w:sz w:val="24"/>
                <w:szCs w:val="24"/>
                <w:lang w:eastAsia="fr-FR"/>
              </w:rPr>
            </w:pPr>
            <w:r w:rsidRPr="004A4E00">
              <w:rPr>
                <w:rFonts w:eastAsia="Times New Roman" w:cstheme="minorHAnsi"/>
                <w:sz w:val="24"/>
                <w:szCs w:val="24"/>
                <w:lang w:eastAsia="fr-FR"/>
              </w:rPr>
              <w:t> </w:t>
            </w:r>
          </w:p>
        </w:tc>
        <w:tc>
          <w:tcPr>
            <w:tcW w:w="366" w:type="pct"/>
            <w:tcBorders>
              <w:top w:val="nil"/>
              <w:left w:val="nil"/>
              <w:bottom w:val="nil"/>
              <w:right w:val="nil"/>
            </w:tcBorders>
            <w:shd w:val="clear" w:color="000000" w:fill="FFFFFF"/>
            <w:noWrap/>
            <w:vAlign w:val="bottom"/>
            <w:hideMark/>
          </w:tcPr>
          <w:p w14:paraId="38C36901" w14:textId="77777777" w:rsidR="003A5DAE" w:rsidRPr="004A4E00" w:rsidRDefault="003A5DAE" w:rsidP="003A5DAE">
            <w:pPr>
              <w:spacing w:after="0" w:line="240" w:lineRule="auto"/>
              <w:rPr>
                <w:rFonts w:eastAsia="Times New Roman" w:cstheme="minorHAnsi"/>
                <w:sz w:val="24"/>
                <w:szCs w:val="24"/>
                <w:lang w:eastAsia="fr-FR"/>
              </w:rPr>
            </w:pPr>
            <w:r w:rsidRPr="004A4E00">
              <w:rPr>
                <w:rFonts w:eastAsia="Times New Roman" w:cstheme="minorHAnsi"/>
                <w:sz w:val="24"/>
                <w:szCs w:val="24"/>
                <w:lang w:eastAsia="fr-FR"/>
              </w:rPr>
              <w:t> </w:t>
            </w:r>
          </w:p>
        </w:tc>
      </w:tr>
      <w:tr w:rsidR="003A5DAE" w:rsidRPr="004A4E00" w14:paraId="3A360C1A" w14:textId="77777777" w:rsidTr="003A5DAE">
        <w:trPr>
          <w:trHeight w:val="255"/>
        </w:trPr>
        <w:tc>
          <w:tcPr>
            <w:tcW w:w="2661" w:type="pct"/>
            <w:gridSpan w:val="7"/>
            <w:tcBorders>
              <w:top w:val="nil"/>
              <w:left w:val="nil"/>
              <w:bottom w:val="nil"/>
              <w:right w:val="nil"/>
            </w:tcBorders>
            <w:shd w:val="clear" w:color="auto" w:fill="auto"/>
            <w:vAlign w:val="center"/>
            <w:hideMark/>
          </w:tcPr>
          <w:p w14:paraId="096411B4" w14:textId="77777777" w:rsidR="003A5DAE" w:rsidRPr="004A4E00" w:rsidRDefault="003A5DAE" w:rsidP="003A5DAE">
            <w:pPr>
              <w:spacing w:after="0" w:line="240" w:lineRule="auto"/>
              <w:rPr>
                <w:rFonts w:eastAsia="Times New Roman" w:cstheme="minorHAnsi"/>
                <w:b/>
                <w:bCs/>
                <w:sz w:val="24"/>
                <w:szCs w:val="24"/>
                <w:lang w:eastAsia="fr-FR"/>
              </w:rPr>
            </w:pPr>
            <w:r w:rsidRPr="004A4E00">
              <w:rPr>
                <w:rFonts w:eastAsia="Times New Roman" w:cstheme="minorHAnsi"/>
                <w:b/>
                <w:bCs/>
                <w:sz w:val="24"/>
                <w:szCs w:val="24"/>
                <w:lang w:eastAsia="fr-FR"/>
              </w:rPr>
              <w:t xml:space="preserve">b. </w:t>
            </w:r>
            <w:r>
              <w:rPr>
                <w:rFonts w:eastAsia="Times New Roman" w:cstheme="minorHAnsi"/>
                <w:b/>
                <w:bCs/>
                <w:sz w:val="24"/>
                <w:szCs w:val="24"/>
                <w:lang w:eastAsia="fr-FR"/>
              </w:rPr>
              <w:t xml:space="preserve">Les cadres par rapports aux </w:t>
            </w:r>
            <w:r w:rsidR="00B933E0">
              <w:rPr>
                <w:rFonts w:eastAsia="Times New Roman" w:cstheme="minorHAnsi"/>
                <w:b/>
                <w:bCs/>
                <w:sz w:val="24"/>
                <w:szCs w:val="24"/>
                <w:lang w:eastAsia="fr-FR"/>
              </w:rPr>
              <w:t>« </w:t>
            </w:r>
            <w:r>
              <w:rPr>
                <w:rFonts w:eastAsia="Times New Roman" w:cstheme="minorHAnsi"/>
                <w:b/>
                <w:bCs/>
                <w:sz w:val="24"/>
                <w:szCs w:val="24"/>
                <w:lang w:eastAsia="fr-FR"/>
              </w:rPr>
              <w:t>e</w:t>
            </w:r>
            <w:r w:rsidRPr="004A4E00">
              <w:rPr>
                <w:rFonts w:eastAsia="Times New Roman" w:cstheme="minorHAnsi"/>
                <w:b/>
                <w:bCs/>
                <w:sz w:val="24"/>
                <w:szCs w:val="24"/>
                <w:lang w:eastAsia="fr-FR"/>
              </w:rPr>
              <w:t>mployés et ouvriers qualifiés</w:t>
            </w:r>
            <w:r w:rsidR="00B933E0">
              <w:rPr>
                <w:rFonts w:eastAsia="Times New Roman" w:cstheme="minorHAnsi"/>
                <w:b/>
                <w:bCs/>
                <w:sz w:val="24"/>
                <w:szCs w:val="24"/>
                <w:lang w:eastAsia="fr-FR"/>
              </w:rPr>
              <w:t> »</w:t>
            </w:r>
          </w:p>
        </w:tc>
        <w:tc>
          <w:tcPr>
            <w:tcW w:w="131" w:type="pct"/>
            <w:tcBorders>
              <w:top w:val="nil"/>
              <w:left w:val="nil"/>
              <w:bottom w:val="nil"/>
              <w:right w:val="nil"/>
            </w:tcBorders>
            <w:shd w:val="clear" w:color="auto" w:fill="auto"/>
            <w:noWrap/>
            <w:vAlign w:val="bottom"/>
            <w:hideMark/>
          </w:tcPr>
          <w:p w14:paraId="5F07EA33"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4DB08F20"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096FAE59"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1C803924"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7E1CE561" w14:textId="77777777" w:rsidR="003A5DAE" w:rsidRPr="004A4E00" w:rsidRDefault="003A5DAE" w:rsidP="003A5DAE">
            <w:pPr>
              <w:spacing w:after="0" w:line="240" w:lineRule="auto"/>
              <w:rPr>
                <w:rFonts w:eastAsia="Times New Roman" w:cstheme="minorHAnsi"/>
                <w:sz w:val="24"/>
                <w:szCs w:val="24"/>
                <w:lang w:eastAsia="fr-FR"/>
              </w:rPr>
            </w:pPr>
          </w:p>
        </w:tc>
        <w:tc>
          <w:tcPr>
            <w:tcW w:w="219" w:type="pct"/>
            <w:tcBorders>
              <w:top w:val="nil"/>
              <w:left w:val="nil"/>
              <w:bottom w:val="nil"/>
              <w:right w:val="nil"/>
            </w:tcBorders>
            <w:shd w:val="clear" w:color="auto" w:fill="auto"/>
            <w:noWrap/>
            <w:vAlign w:val="bottom"/>
            <w:hideMark/>
          </w:tcPr>
          <w:p w14:paraId="3598A922"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3C9D5099"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7A29CFDA"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3117C8F8" w14:textId="77777777" w:rsidR="003A5DAE" w:rsidRPr="004A4E00" w:rsidRDefault="003A5DAE" w:rsidP="003A5DAE">
            <w:pPr>
              <w:spacing w:after="0" w:line="240" w:lineRule="auto"/>
              <w:rPr>
                <w:rFonts w:eastAsia="Times New Roman" w:cstheme="minorHAnsi"/>
                <w:sz w:val="24"/>
                <w:szCs w:val="24"/>
                <w:lang w:eastAsia="fr-FR"/>
              </w:rPr>
            </w:pPr>
          </w:p>
        </w:tc>
        <w:tc>
          <w:tcPr>
            <w:tcW w:w="366" w:type="pct"/>
            <w:tcBorders>
              <w:top w:val="nil"/>
              <w:left w:val="nil"/>
              <w:bottom w:val="nil"/>
              <w:right w:val="nil"/>
            </w:tcBorders>
            <w:shd w:val="clear" w:color="auto" w:fill="auto"/>
            <w:noWrap/>
            <w:vAlign w:val="bottom"/>
            <w:hideMark/>
          </w:tcPr>
          <w:p w14:paraId="7885A5C9" w14:textId="77777777" w:rsidR="003A5DAE" w:rsidRPr="004A4E00" w:rsidRDefault="003A5DAE" w:rsidP="003A5DAE">
            <w:pPr>
              <w:spacing w:after="0" w:line="240" w:lineRule="auto"/>
              <w:rPr>
                <w:rFonts w:eastAsia="Times New Roman" w:cstheme="minorHAnsi"/>
                <w:sz w:val="24"/>
                <w:szCs w:val="24"/>
                <w:lang w:eastAsia="fr-FR"/>
              </w:rPr>
            </w:pPr>
          </w:p>
        </w:tc>
      </w:tr>
      <w:tr w:rsidR="003A5DAE" w:rsidRPr="004A4E00" w14:paraId="7B06CA64" w14:textId="77777777" w:rsidTr="003A5DAE">
        <w:trPr>
          <w:trHeight w:val="255"/>
        </w:trPr>
        <w:tc>
          <w:tcPr>
            <w:tcW w:w="470" w:type="pct"/>
            <w:gridSpan w:val="2"/>
            <w:tcBorders>
              <w:top w:val="nil"/>
              <w:left w:val="nil"/>
              <w:bottom w:val="nil"/>
              <w:right w:val="nil"/>
            </w:tcBorders>
            <w:shd w:val="clear" w:color="auto" w:fill="auto"/>
            <w:noWrap/>
            <w:vAlign w:val="bottom"/>
            <w:hideMark/>
          </w:tcPr>
          <w:p w14:paraId="467B137E" w14:textId="77777777" w:rsidR="003A5DAE" w:rsidRPr="004A4E00" w:rsidRDefault="003A5DAE" w:rsidP="003A5DAE">
            <w:pPr>
              <w:spacing w:after="0" w:line="240" w:lineRule="auto"/>
              <w:rPr>
                <w:rFonts w:eastAsia="Times New Roman" w:cstheme="minorHAnsi"/>
                <w:sz w:val="24"/>
                <w:szCs w:val="24"/>
                <w:lang w:eastAsia="fr-FR"/>
              </w:rPr>
            </w:pPr>
          </w:p>
        </w:tc>
        <w:tc>
          <w:tcPr>
            <w:tcW w:w="593" w:type="pct"/>
            <w:gridSpan w:val="2"/>
            <w:tcBorders>
              <w:top w:val="nil"/>
              <w:left w:val="nil"/>
              <w:bottom w:val="nil"/>
              <w:right w:val="nil"/>
            </w:tcBorders>
            <w:shd w:val="clear" w:color="auto" w:fill="auto"/>
            <w:noWrap/>
            <w:vAlign w:val="bottom"/>
            <w:hideMark/>
          </w:tcPr>
          <w:p w14:paraId="7AA79EA3" w14:textId="77777777" w:rsidR="003A5DAE" w:rsidRPr="004A4E00" w:rsidRDefault="003A5DAE" w:rsidP="003A5DAE">
            <w:pPr>
              <w:spacing w:after="0" w:line="240" w:lineRule="auto"/>
              <w:rPr>
                <w:rFonts w:eastAsia="Times New Roman" w:cstheme="minorHAnsi"/>
                <w:sz w:val="24"/>
                <w:szCs w:val="24"/>
                <w:lang w:eastAsia="fr-FR"/>
              </w:rPr>
            </w:pPr>
          </w:p>
        </w:tc>
        <w:tc>
          <w:tcPr>
            <w:tcW w:w="591" w:type="pct"/>
            <w:gridSpan w:val="2"/>
            <w:tcBorders>
              <w:top w:val="nil"/>
              <w:left w:val="nil"/>
              <w:bottom w:val="nil"/>
              <w:right w:val="nil"/>
            </w:tcBorders>
            <w:shd w:val="clear" w:color="auto" w:fill="auto"/>
            <w:noWrap/>
            <w:vAlign w:val="bottom"/>
            <w:hideMark/>
          </w:tcPr>
          <w:p w14:paraId="0B7DD991" w14:textId="77777777" w:rsidR="003A5DAE" w:rsidRPr="004A4E00" w:rsidRDefault="003A5DAE" w:rsidP="003A5DAE">
            <w:pPr>
              <w:spacing w:after="0" w:line="240" w:lineRule="auto"/>
              <w:rPr>
                <w:rFonts w:eastAsia="Times New Roman" w:cstheme="minorHAnsi"/>
                <w:sz w:val="24"/>
                <w:szCs w:val="24"/>
                <w:lang w:eastAsia="fr-FR"/>
              </w:rPr>
            </w:pPr>
          </w:p>
        </w:tc>
        <w:tc>
          <w:tcPr>
            <w:tcW w:w="1007" w:type="pct"/>
            <w:tcBorders>
              <w:top w:val="nil"/>
              <w:left w:val="nil"/>
              <w:bottom w:val="nil"/>
              <w:right w:val="nil"/>
            </w:tcBorders>
            <w:shd w:val="clear" w:color="auto" w:fill="auto"/>
            <w:noWrap/>
            <w:vAlign w:val="center"/>
            <w:hideMark/>
          </w:tcPr>
          <w:p w14:paraId="76103703" w14:textId="77777777" w:rsidR="003A5DAE" w:rsidRPr="004A4E00" w:rsidRDefault="003A5DAE" w:rsidP="003A5DAE">
            <w:pPr>
              <w:spacing w:after="0" w:line="240" w:lineRule="auto"/>
              <w:jc w:val="right"/>
              <w:rPr>
                <w:rFonts w:eastAsia="Times New Roman" w:cstheme="minorHAnsi"/>
                <w:sz w:val="24"/>
                <w:szCs w:val="24"/>
                <w:lang w:eastAsia="fr-FR"/>
              </w:rPr>
            </w:pPr>
            <w:r w:rsidRPr="004A4E00">
              <w:rPr>
                <w:rFonts w:eastAsia="Times New Roman" w:cstheme="minorHAnsi"/>
                <w:sz w:val="24"/>
                <w:szCs w:val="24"/>
                <w:lang w:eastAsia="fr-FR"/>
              </w:rPr>
              <w:t>rapport des chances relatives</w:t>
            </w:r>
          </w:p>
        </w:tc>
        <w:tc>
          <w:tcPr>
            <w:tcW w:w="131" w:type="pct"/>
            <w:tcBorders>
              <w:top w:val="nil"/>
              <w:left w:val="nil"/>
              <w:bottom w:val="nil"/>
              <w:right w:val="nil"/>
            </w:tcBorders>
            <w:shd w:val="clear" w:color="auto" w:fill="auto"/>
            <w:noWrap/>
            <w:vAlign w:val="bottom"/>
            <w:hideMark/>
          </w:tcPr>
          <w:p w14:paraId="671B55CA"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1EB70F36"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6FCF4283"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7D3788C2"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56866D57" w14:textId="77777777" w:rsidR="003A5DAE" w:rsidRPr="004A4E00" w:rsidRDefault="003A5DAE" w:rsidP="003A5DAE">
            <w:pPr>
              <w:spacing w:after="0" w:line="240" w:lineRule="auto"/>
              <w:rPr>
                <w:rFonts w:eastAsia="Times New Roman" w:cstheme="minorHAnsi"/>
                <w:sz w:val="24"/>
                <w:szCs w:val="24"/>
                <w:lang w:eastAsia="fr-FR"/>
              </w:rPr>
            </w:pPr>
          </w:p>
        </w:tc>
        <w:tc>
          <w:tcPr>
            <w:tcW w:w="219" w:type="pct"/>
            <w:tcBorders>
              <w:top w:val="nil"/>
              <w:left w:val="nil"/>
              <w:bottom w:val="nil"/>
              <w:right w:val="nil"/>
            </w:tcBorders>
            <w:shd w:val="clear" w:color="auto" w:fill="auto"/>
            <w:noWrap/>
            <w:vAlign w:val="bottom"/>
            <w:hideMark/>
          </w:tcPr>
          <w:p w14:paraId="7E1D8DF9"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4EDC94D3"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7F4636CB"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43B10946" w14:textId="77777777" w:rsidR="003A5DAE" w:rsidRPr="004A4E00" w:rsidRDefault="003A5DAE" w:rsidP="003A5DAE">
            <w:pPr>
              <w:spacing w:after="0" w:line="240" w:lineRule="auto"/>
              <w:rPr>
                <w:rFonts w:eastAsia="Times New Roman" w:cstheme="minorHAnsi"/>
                <w:sz w:val="24"/>
                <w:szCs w:val="24"/>
                <w:lang w:eastAsia="fr-FR"/>
              </w:rPr>
            </w:pPr>
          </w:p>
        </w:tc>
        <w:tc>
          <w:tcPr>
            <w:tcW w:w="366" w:type="pct"/>
            <w:tcBorders>
              <w:top w:val="nil"/>
              <w:left w:val="nil"/>
              <w:bottom w:val="nil"/>
              <w:right w:val="nil"/>
            </w:tcBorders>
            <w:shd w:val="clear" w:color="auto" w:fill="auto"/>
            <w:noWrap/>
            <w:vAlign w:val="bottom"/>
            <w:hideMark/>
          </w:tcPr>
          <w:p w14:paraId="79BDA243" w14:textId="77777777" w:rsidR="003A5DAE" w:rsidRPr="004A4E00" w:rsidRDefault="003A5DAE" w:rsidP="003A5DAE">
            <w:pPr>
              <w:spacing w:after="0" w:line="240" w:lineRule="auto"/>
              <w:rPr>
                <w:rFonts w:eastAsia="Times New Roman" w:cstheme="minorHAnsi"/>
                <w:sz w:val="24"/>
                <w:szCs w:val="24"/>
                <w:lang w:eastAsia="fr-FR"/>
              </w:rPr>
            </w:pPr>
          </w:p>
        </w:tc>
      </w:tr>
      <w:tr w:rsidR="003A5DAE" w:rsidRPr="004A4E00" w14:paraId="38B47A60" w14:textId="77777777" w:rsidTr="00A32C3E">
        <w:trPr>
          <w:trHeight w:val="825"/>
        </w:trPr>
        <w:tc>
          <w:tcPr>
            <w:tcW w:w="47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E8F4774" w14:textId="77777777" w:rsidR="003A5DAE" w:rsidRPr="004A4E00" w:rsidRDefault="003A5DAE" w:rsidP="003A5DAE">
            <w:pPr>
              <w:spacing w:after="0" w:line="240" w:lineRule="auto"/>
              <w:jc w:val="center"/>
              <w:rPr>
                <w:rFonts w:eastAsia="Times New Roman" w:cstheme="minorHAnsi"/>
                <w:b/>
                <w:bCs/>
                <w:sz w:val="24"/>
                <w:szCs w:val="24"/>
                <w:lang w:eastAsia="fr-FR"/>
              </w:rPr>
            </w:pPr>
            <w:r w:rsidRPr="004A4E00">
              <w:rPr>
                <w:rFonts w:eastAsia="Times New Roman" w:cstheme="minorHAnsi"/>
                <w:b/>
                <w:bCs/>
                <w:sz w:val="24"/>
                <w:szCs w:val="24"/>
                <w:lang w:eastAsia="fr-FR"/>
              </w:rPr>
              <w:t> </w:t>
            </w:r>
          </w:p>
        </w:tc>
        <w:tc>
          <w:tcPr>
            <w:tcW w:w="593"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9B500FC" w14:textId="77777777" w:rsidR="003A5DAE" w:rsidRPr="004A4E00" w:rsidRDefault="003A5DAE" w:rsidP="00A32C3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Fils / Père</w:t>
            </w:r>
          </w:p>
        </w:tc>
        <w:tc>
          <w:tcPr>
            <w:tcW w:w="591"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FF3A733" w14:textId="77777777" w:rsidR="003A5DAE" w:rsidRPr="004A4E00" w:rsidRDefault="003A5DAE" w:rsidP="00A32C3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Filles / Mère</w:t>
            </w:r>
          </w:p>
        </w:tc>
        <w:tc>
          <w:tcPr>
            <w:tcW w:w="1007" w:type="pct"/>
            <w:tcBorders>
              <w:top w:val="single" w:sz="4" w:space="0" w:color="auto"/>
              <w:left w:val="nil"/>
              <w:bottom w:val="single" w:sz="4" w:space="0" w:color="auto"/>
              <w:right w:val="single" w:sz="8" w:space="0" w:color="auto"/>
            </w:tcBorders>
            <w:shd w:val="clear" w:color="auto" w:fill="BFBFBF" w:themeFill="background1" w:themeFillShade="BF"/>
            <w:vAlign w:val="center"/>
            <w:hideMark/>
          </w:tcPr>
          <w:p w14:paraId="21623FB2" w14:textId="77777777" w:rsidR="003A5DAE" w:rsidRPr="004A4E00" w:rsidRDefault="003A5DAE" w:rsidP="00A32C3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Filles / Père</w:t>
            </w:r>
          </w:p>
        </w:tc>
        <w:tc>
          <w:tcPr>
            <w:tcW w:w="131" w:type="pct"/>
            <w:tcBorders>
              <w:top w:val="nil"/>
              <w:left w:val="nil"/>
              <w:bottom w:val="nil"/>
              <w:right w:val="nil"/>
            </w:tcBorders>
            <w:shd w:val="clear" w:color="auto" w:fill="auto"/>
            <w:noWrap/>
            <w:vAlign w:val="bottom"/>
            <w:hideMark/>
          </w:tcPr>
          <w:p w14:paraId="51326648"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158AB119"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04B8D6DD"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42179A67"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1E8B2B26" w14:textId="77777777" w:rsidR="003A5DAE" w:rsidRPr="004A4E00" w:rsidRDefault="003A5DAE" w:rsidP="003A5DAE">
            <w:pPr>
              <w:spacing w:after="0" w:line="240" w:lineRule="auto"/>
              <w:rPr>
                <w:rFonts w:eastAsia="Times New Roman" w:cstheme="minorHAnsi"/>
                <w:sz w:val="24"/>
                <w:szCs w:val="24"/>
                <w:lang w:eastAsia="fr-FR"/>
              </w:rPr>
            </w:pPr>
          </w:p>
        </w:tc>
        <w:tc>
          <w:tcPr>
            <w:tcW w:w="219" w:type="pct"/>
            <w:tcBorders>
              <w:top w:val="nil"/>
              <w:left w:val="nil"/>
              <w:bottom w:val="nil"/>
              <w:right w:val="nil"/>
            </w:tcBorders>
            <w:shd w:val="clear" w:color="auto" w:fill="auto"/>
            <w:noWrap/>
            <w:vAlign w:val="bottom"/>
            <w:hideMark/>
          </w:tcPr>
          <w:p w14:paraId="5C032074"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7F00DF33"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5F7F984B"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3D025D52" w14:textId="77777777" w:rsidR="003A5DAE" w:rsidRPr="004A4E00" w:rsidRDefault="003A5DAE" w:rsidP="003A5DAE">
            <w:pPr>
              <w:spacing w:after="0" w:line="240" w:lineRule="auto"/>
              <w:rPr>
                <w:rFonts w:eastAsia="Times New Roman" w:cstheme="minorHAnsi"/>
                <w:sz w:val="24"/>
                <w:szCs w:val="24"/>
                <w:lang w:eastAsia="fr-FR"/>
              </w:rPr>
            </w:pPr>
          </w:p>
        </w:tc>
        <w:tc>
          <w:tcPr>
            <w:tcW w:w="366" w:type="pct"/>
            <w:tcBorders>
              <w:top w:val="nil"/>
              <w:left w:val="nil"/>
              <w:bottom w:val="nil"/>
              <w:right w:val="nil"/>
            </w:tcBorders>
            <w:shd w:val="clear" w:color="auto" w:fill="auto"/>
            <w:noWrap/>
            <w:vAlign w:val="bottom"/>
            <w:hideMark/>
          </w:tcPr>
          <w:p w14:paraId="1EC2F818" w14:textId="77777777" w:rsidR="003A5DAE" w:rsidRPr="004A4E00" w:rsidRDefault="003A5DAE" w:rsidP="003A5DAE">
            <w:pPr>
              <w:spacing w:after="0" w:line="240" w:lineRule="auto"/>
              <w:rPr>
                <w:rFonts w:eastAsia="Times New Roman" w:cstheme="minorHAnsi"/>
                <w:sz w:val="24"/>
                <w:szCs w:val="24"/>
                <w:lang w:eastAsia="fr-FR"/>
              </w:rPr>
            </w:pPr>
          </w:p>
        </w:tc>
      </w:tr>
      <w:tr w:rsidR="003A5DAE" w:rsidRPr="004A4E00" w14:paraId="6B51216E" w14:textId="77777777" w:rsidTr="00A32C3E">
        <w:trPr>
          <w:trHeight w:val="255"/>
        </w:trPr>
        <w:tc>
          <w:tcPr>
            <w:tcW w:w="470" w:type="pct"/>
            <w:gridSpan w:val="2"/>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EC77D8D" w14:textId="77777777" w:rsidR="003A5DAE" w:rsidRPr="004A4E00" w:rsidRDefault="003A5DAE" w:rsidP="003A5DAE">
            <w:pPr>
              <w:spacing w:after="0" w:line="240" w:lineRule="auto"/>
              <w:jc w:val="right"/>
              <w:rPr>
                <w:rFonts w:eastAsia="Times New Roman" w:cstheme="minorHAnsi"/>
                <w:sz w:val="24"/>
                <w:szCs w:val="24"/>
                <w:lang w:eastAsia="fr-FR"/>
              </w:rPr>
            </w:pPr>
            <w:r w:rsidRPr="004A4E00">
              <w:rPr>
                <w:rFonts w:eastAsia="Times New Roman" w:cstheme="minorHAnsi"/>
                <w:sz w:val="24"/>
                <w:szCs w:val="24"/>
                <w:lang w:eastAsia="fr-FR"/>
              </w:rPr>
              <w:t>1977</w:t>
            </w:r>
          </w:p>
        </w:tc>
        <w:tc>
          <w:tcPr>
            <w:tcW w:w="593" w:type="pct"/>
            <w:gridSpan w:val="2"/>
            <w:tcBorders>
              <w:top w:val="nil"/>
              <w:left w:val="nil"/>
              <w:bottom w:val="single" w:sz="4" w:space="0" w:color="auto"/>
              <w:right w:val="single" w:sz="4" w:space="0" w:color="auto"/>
            </w:tcBorders>
            <w:shd w:val="clear" w:color="auto" w:fill="auto"/>
            <w:noWrap/>
            <w:vAlign w:val="bottom"/>
            <w:hideMark/>
          </w:tcPr>
          <w:p w14:paraId="462891C5"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28,2</w:t>
            </w:r>
          </w:p>
        </w:tc>
        <w:tc>
          <w:tcPr>
            <w:tcW w:w="591" w:type="pct"/>
            <w:gridSpan w:val="2"/>
            <w:tcBorders>
              <w:top w:val="nil"/>
              <w:left w:val="nil"/>
              <w:bottom w:val="single" w:sz="4" w:space="0" w:color="auto"/>
              <w:right w:val="single" w:sz="4" w:space="0" w:color="auto"/>
            </w:tcBorders>
            <w:shd w:val="clear" w:color="auto" w:fill="auto"/>
            <w:noWrap/>
            <w:vAlign w:val="bottom"/>
            <w:hideMark/>
          </w:tcPr>
          <w:p w14:paraId="1D6CFCAC"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35,4</w:t>
            </w:r>
          </w:p>
        </w:tc>
        <w:tc>
          <w:tcPr>
            <w:tcW w:w="1007" w:type="pct"/>
            <w:tcBorders>
              <w:top w:val="nil"/>
              <w:left w:val="nil"/>
              <w:bottom w:val="single" w:sz="4" w:space="0" w:color="auto"/>
              <w:right w:val="single" w:sz="8" w:space="0" w:color="auto"/>
            </w:tcBorders>
            <w:shd w:val="clear" w:color="auto" w:fill="auto"/>
            <w:noWrap/>
            <w:vAlign w:val="bottom"/>
            <w:hideMark/>
          </w:tcPr>
          <w:p w14:paraId="79261E9C"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18,4</w:t>
            </w:r>
          </w:p>
        </w:tc>
        <w:tc>
          <w:tcPr>
            <w:tcW w:w="131" w:type="pct"/>
            <w:tcBorders>
              <w:top w:val="nil"/>
              <w:left w:val="nil"/>
              <w:bottom w:val="nil"/>
              <w:right w:val="nil"/>
            </w:tcBorders>
            <w:shd w:val="clear" w:color="auto" w:fill="auto"/>
            <w:noWrap/>
            <w:vAlign w:val="bottom"/>
            <w:hideMark/>
          </w:tcPr>
          <w:p w14:paraId="4671357E"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001DEF21"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176B7BFD"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118058D4"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03DC7C8A" w14:textId="77777777" w:rsidR="003A5DAE" w:rsidRPr="004A4E00" w:rsidRDefault="003A5DAE" w:rsidP="003A5DAE">
            <w:pPr>
              <w:spacing w:after="0" w:line="240" w:lineRule="auto"/>
              <w:rPr>
                <w:rFonts w:eastAsia="Times New Roman" w:cstheme="minorHAnsi"/>
                <w:sz w:val="24"/>
                <w:szCs w:val="24"/>
                <w:lang w:eastAsia="fr-FR"/>
              </w:rPr>
            </w:pPr>
          </w:p>
        </w:tc>
        <w:tc>
          <w:tcPr>
            <w:tcW w:w="219" w:type="pct"/>
            <w:tcBorders>
              <w:top w:val="nil"/>
              <w:left w:val="nil"/>
              <w:bottom w:val="nil"/>
              <w:right w:val="nil"/>
            </w:tcBorders>
            <w:shd w:val="clear" w:color="auto" w:fill="auto"/>
            <w:noWrap/>
            <w:vAlign w:val="bottom"/>
            <w:hideMark/>
          </w:tcPr>
          <w:p w14:paraId="3CA276A8"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3FAEE3BA"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33633AAD"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00CECC1A" w14:textId="77777777" w:rsidR="003A5DAE" w:rsidRPr="004A4E00" w:rsidRDefault="003A5DAE" w:rsidP="003A5DAE">
            <w:pPr>
              <w:spacing w:after="0" w:line="240" w:lineRule="auto"/>
              <w:rPr>
                <w:rFonts w:eastAsia="Times New Roman" w:cstheme="minorHAnsi"/>
                <w:sz w:val="24"/>
                <w:szCs w:val="24"/>
                <w:lang w:eastAsia="fr-FR"/>
              </w:rPr>
            </w:pPr>
          </w:p>
        </w:tc>
        <w:tc>
          <w:tcPr>
            <w:tcW w:w="366" w:type="pct"/>
            <w:tcBorders>
              <w:top w:val="nil"/>
              <w:left w:val="nil"/>
              <w:bottom w:val="nil"/>
              <w:right w:val="nil"/>
            </w:tcBorders>
            <w:shd w:val="clear" w:color="auto" w:fill="auto"/>
            <w:noWrap/>
            <w:vAlign w:val="bottom"/>
            <w:hideMark/>
          </w:tcPr>
          <w:p w14:paraId="1878BF57" w14:textId="77777777" w:rsidR="003A5DAE" w:rsidRPr="004A4E00" w:rsidRDefault="003A5DAE" w:rsidP="003A5DAE">
            <w:pPr>
              <w:spacing w:after="0" w:line="240" w:lineRule="auto"/>
              <w:rPr>
                <w:rFonts w:eastAsia="Times New Roman" w:cstheme="minorHAnsi"/>
                <w:sz w:val="24"/>
                <w:szCs w:val="24"/>
                <w:lang w:eastAsia="fr-FR"/>
              </w:rPr>
            </w:pPr>
          </w:p>
        </w:tc>
      </w:tr>
      <w:tr w:rsidR="003A5DAE" w:rsidRPr="004A4E00" w14:paraId="44524D7A" w14:textId="77777777" w:rsidTr="00A32C3E">
        <w:trPr>
          <w:trHeight w:val="255"/>
        </w:trPr>
        <w:tc>
          <w:tcPr>
            <w:tcW w:w="470" w:type="pct"/>
            <w:gridSpan w:val="2"/>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227C607A" w14:textId="77777777" w:rsidR="003A5DAE" w:rsidRPr="004A4E00" w:rsidRDefault="003A5DAE" w:rsidP="003A5DAE">
            <w:pPr>
              <w:spacing w:after="0" w:line="240" w:lineRule="auto"/>
              <w:jc w:val="right"/>
              <w:rPr>
                <w:rFonts w:eastAsia="Times New Roman" w:cstheme="minorHAnsi"/>
                <w:sz w:val="24"/>
                <w:szCs w:val="24"/>
                <w:lang w:eastAsia="fr-FR"/>
              </w:rPr>
            </w:pPr>
            <w:r w:rsidRPr="004A4E00">
              <w:rPr>
                <w:rFonts w:eastAsia="Times New Roman" w:cstheme="minorHAnsi"/>
                <w:sz w:val="24"/>
                <w:szCs w:val="24"/>
                <w:lang w:eastAsia="fr-FR"/>
              </w:rPr>
              <w:t>1985</w:t>
            </w:r>
          </w:p>
        </w:tc>
        <w:tc>
          <w:tcPr>
            <w:tcW w:w="593" w:type="pct"/>
            <w:gridSpan w:val="2"/>
            <w:tcBorders>
              <w:top w:val="nil"/>
              <w:left w:val="nil"/>
              <w:bottom w:val="single" w:sz="4" w:space="0" w:color="auto"/>
              <w:right w:val="single" w:sz="4" w:space="0" w:color="auto"/>
            </w:tcBorders>
            <w:shd w:val="clear" w:color="auto" w:fill="auto"/>
            <w:noWrap/>
            <w:vAlign w:val="bottom"/>
            <w:hideMark/>
          </w:tcPr>
          <w:p w14:paraId="188DEC95"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26,1</w:t>
            </w:r>
          </w:p>
        </w:tc>
        <w:tc>
          <w:tcPr>
            <w:tcW w:w="591" w:type="pct"/>
            <w:gridSpan w:val="2"/>
            <w:tcBorders>
              <w:top w:val="nil"/>
              <w:left w:val="nil"/>
              <w:bottom w:val="single" w:sz="4" w:space="0" w:color="auto"/>
              <w:right w:val="single" w:sz="4" w:space="0" w:color="auto"/>
            </w:tcBorders>
            <w:shd w:val="clear" w:color="auto" w:fill="auto"/>
            <w:noWrap/>
            <w:vAlign w:val="bottom"/>
            <w:hideMark/>
          </w:tcPr>
          <w:p w14:paraId="17B9D5D1"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22,9</w:t>
            </w:r>
          </w:p>
        </w:tc>
        <w:tc>
          <w:tcPr>
            <w:tcW w:w="1007" w:type="pct"/>
            <w:tcBorders>
              <w:top w:val="nil"/>
              <w:left w:val="nil"/>
              <w:bottom w:val="single" w:sz="4" w:space="0" w:color="auto"/>
              <w:right w:val="single" w:sz="8" w:space="0" w:color="auto"/>
            </w:tcBorders>
            <w:shd w:val="clear" w:color="auto" w:fill="auto"/>
            <w:noWrap/>
            <w:vAlign w:val="bottom"/>
            <w:hideMark/>
          </w:tcPr>
          <w:p w14:paraId="4F4C638E"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14,3</w:t>
            </w:r>
          </w:p>
        </w:tc>
        <w:tc>
          <w:tcPr>
            <w:tcW w:w="131" w:type="pct"/>
            <w:tcBorders>
              <w:top w:val="nil"/>
              <w:left w:val="nil"/>
              <w:bottom w:val="nil"/>
              <w:right w:val="nil"/>
            </w:tcBorders>
            <w:shd w:val="clear" w:color="auto" w:fill="auto"/>
            <w:noWrap/>
            <w:vAlign w:val="bottom"/>
            <w:hideMark/>
          </w:tcPr>
          <w:p w14:paraId="40941401"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0BD046E7"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503CCBE8"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476761C4"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641E77EA" w14:textId="77777777" w:rsidR="003A5DAE" w:rsidRPr="004A4E00" w:rsidRDefault="003A5DAE" w:rsidP="003A5DAE">
            <w:pPr>
              <w:spacing w:after="0" w:line="240" w:lineRule="auto"/>
              <w:rPr>
                <w:rFonts w:eastAsia="Times New Roman" w:cstheme="minorHAnsi"/>
                <w:sz w:val="24"/>
                <w:szCs w:val="24"/>
                <w:lang w:eastAsia="fr-FR"/>
              </w:rPr>
            </w:pPr>
          </w:p>
        </w:tc>
        <w:tc>
          <w:tcPr>
            <w:tcW w:w="219" w:type="pct"/>
            <w:tcBorders>
              <w:top w:val="nil"/>
              <w:left w:val="nil"/>
              <w:bottom w:val="nil"/>
              <w:right w:val="nil"/>
            </w:tcBorders>
            <w:shd w:val="clear" w:color="auto" w:fill="auto"/>
            <w:noWrap/>
            <w:vAlign w:val="bottom"/>
            <w:hideMark/>
          </w:tcPr>
          <w:p w14:paraId="7FEB326E"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7CFAB1C6"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3882F709"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134BE2B9" w14:textId="77777777" w:rsidR="003A5DAE" w:rsidRPr="004A4E00" w:rsidRDefault="003A5DAE" w:rsidP="003A5DAE">
            <w:pPr>
              <w:spacing w:after="0" w:line="240" w:lineRule="auto"/>
              <w:rPr>
                <w:rFonts w:eastAsia="Times New Roman" w:cstheme="minorHAnsi"/>
                <w:sz w:val="24"/>
                <w:szCs w:val="24"/>
                <w:lang w:eastAsia="fr-FR"/>
              </w:rPr>
            </w:pPr>
          </w:p>
        </w:tc>
        <w:tc>
          <w:tcPr>
            <w:tcW w:w="366" w:type="pct"/>
            <w:tcBorders>
              <w:top w:val="nil"/>
              <w:left w:val="nil"/>
              <w:bottom w:val="nil"/>
              <w:right w:val="nil"/>
            </w:tcBorders>
            <w:shd w:val="clear" w:color="auto" w:fill="auto"/>
            <w:noWrap/>
            <w:vAlign w:val="bottom"/>
            <w:hideMark/>
          </w:tcPr>
          <w:p w14:paraId="61458D80" w14:textId="77777777" w:rsidR="003A5DAE" w:rsidRPr="004A4E00" w:rsidRDefault="003A5DAE" w:rsidP="003A5DAE">
            <w:pPr>
              <w:spacing w:after="0" w:line="240" w:lineRule="auto"/>
              <w:rPr>
                <w:rFonts w:eastAsia="Times New Roman" w:cstheme="minorHAnsi"/>
                <w:sz w:val="24"/>
                <w:szCs w:val="24"/>
                <w:lang w:eastAsia="fr-FR"/>
              </w:rPr>
            </w:pPr>
          </w:p>
        </w:tc>
      </w:tr>
      <w:tr w:rsidR="003A5DAE" w:rsidRPr="004A4E00" w14:paraId="0FB0A225" w14:textId="77777777" w:rsidTr="00A32C3E">
        <w:trPr>
          <w:trHeight w:val="255"/>
        </w:trPr>
        <w:tc>
          <w:tcPr>
            <w:tcW w:w="470" w:type="pct"/>
            <w:gridSpan w:val="2"/>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24732354" w14:textId="77777777" w:rsidR="003A5DAE" w:rsidRPr="004A4E00" w:rsidRDefault="003A5DAE" w:rsidP="003A5DAE">
            <w:pPr>
              <w:spacing w:after="0" w:line="240" w:lineRule="auto"/>
              <w:jc w:val="right"/>
              <w:rPr>
                <w:rFonts w:eastAsia="Times New Roman" w:cstheme="minorHAnsi"/>
                <w:sz w:val="24"/>
                <w:szCs w:val="24"/>
                <w:lang w:eastAsia="fr-FR"/>
              </w:rPr>
            </w:pPr>
            <w:r w:rsidRPr="004A4E00">
              <w:rPr>
                <w:rFonts w:eastAsia="Times New Roman" w:cstheme="minorHAnsi"/>
                <w:sz w:val="24"/>
                <w:szCs w:val="24"/>
                <w:lang w:eastAsia="fr-FR"/>
              </w:rPr>
              <w:t>1993</w:t>
            </w:r>
          </w:p>
        </w:tc>
        <w:tc>
          <w:tcPr>
            <w:tcW w:w="593" w:type="pct"/>
            <w:gridSpan w:val="2"/>
            <w:tcBorders>
              <w:top w:val="nil"/>
              <w:left w:val="nil"/>
              <w:bottom w:val="single" w:sz="4" w:space="0" w:color="auto"/>
              <w:right w:val="single" w:sz="4" w:space="0" w:color="auto"/>
            </w:tcBorders>
            <w:shd w:val="clear" w:color="auto" w:fill="auto"/>
            <w:noWrap/>
            <w:vAlign w:val="bottom"/>
            <w:hideMark/>
          </w:tcPr>
          <w:p w14:paraId="701F1778"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11,9</w:t>
            </w:r>
          </w:p>
        </w:tc>
        <w:tc>
          <w:tcPr>
            <w:tcW w:w="591" w:type="pct"/>
            <w:gridSpan w:val="2"/>
            <w:tcBorders>
              <w:top w:val="nil"/>
              <w:left w:val="nil"/>
              <w:bottom w:val="single" w:sz="4" w:space="0" w:color="auto"/>
              <w:right w:val="single" w:sz="4" w:space="0" w:color="auto"/>
            </w:tcBorders>
            <w:shd w:val="clear" w:color="auto" w:fill="auto"/>
            <w:noWrap/>
            <w:vAlign w:val="bottom"/>
            <w:hideMark/>
          </w:tcPr>
          <w:p w14:paraId="73D43B25"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5,8</w:t>
            </w:r>
          </w:p>
        </w:tc>
        <w:tc>
          <w:tcPr>
            <w:tcW w:w="1007" w:type="pct"/>
            <w:tcBorders>
              <w:top w:val="nil"/>
              <w:left w:val="nil"/>
              <w:bottom w:val="single" w:sz="4" w:space="0" w:color="auto"/>
              <w:right w:val="single" w:sz="8" w:space="0" w:color="auto"/>
            </w:tcBorders>
            <w:shd w:val="clear" w:color="auto" w:fill="auto"/>
            <w:noWrap/>
            <w:vAlign w:val="bottom"/>
            <w:hideMark/>
          </w:tcPr>
          <w:p w14:paraId="2FEDF1A7"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8,9</w:t>
            </w:r>
          </w:p>
        </w:tc>
        <w:tc>
          <w:tcPr>
            <w:tcW w:w="131" w:type="pct"/>
            <w:tcBorders>
              <w:top w:val="nil"/>
              <w:left w:val="nil"/>
              <w:bottom w:val="nil"/>
              <w:right w:val="nil"/>
            </w:tcBorders>
            <w:shd w:val="clear" w:color="auto" w:fill="auto"/>
            <w:noWrap/>
            <w:vAlign w:val="bottom"/>
            <w:hideMark/>
          </w:tcPr>
          <w:p w14:paraId="565C6D35"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32D6666B"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6623DA61"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087DAE55"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5895A65A" w14:textId="77777777" w:rsidR="003A5DAE" w:rsidRPr="004A4E00" w:rsidRDefault="003A5DAE" w:rsidP="003A5DAE">
            <w:pPr>
              <w:spacing w:after="0" w:line="240" w:lineRule="auto"/>
              <w:rPr>
                <w:rFonts w:eastAsia="Times New Roman" w:cstheme="minorHAnsi"/>
                <w:sz w:val="24"/>
                <w:szCs w:val="24"/>
                <w:lang w:eastAsia="fr-FR"/>
              </w:rPr>
            </w:pPr>
          </w:p>
        </w:tc>
        <w:tc>
          <w:tcPr>
            <w:tcW w:w="219" w:type="pct"/>
            <w:tcBorders>
              <w:top w:val="nil"/>
              <w:left w:val="nil"/>
              <w:bottom w:val="nil"/>
              <w:right w:val="nil"/>
            </w:tcBorders>
            <w:shd w:val="clear" w:color="auto" w:fill="auto"/>
            <w:noWrap/>
            <w:vAlign w:val="bottom"/>
            <w:hideMark/>
          </w:tcPr>
          <w:p w14:paraId="001BC2BC"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440A5953"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5C119361"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294FCA61" w14:textId="77777777" w:rsidR="003A5DAE" w:rsidRPr="004A4E00" w:rsidRDefault="003A5DAE" w:rsidP="003A5DAE">
            <w:pPr>
              <w:spacing w:after="0" w:line="240" w:lineRule="auto"/>
              <w:rPr>
                <w:rFonts w:eastAsia="Times New Roman" w:cstheme="minorHAnsi"/>
                <w:sz w:val="24"/>
                <w:szCs w:val="24"/>
                <w:lang w:eastAsia="fr-FR"/>
              </w:rPr>
            </w:pPr>
          </w:p>
        </w:tc>
        <w:tc>
          <w:tcPr>
            <w:tcW w:w="366" w:type="pct"/>
            <w:tcBorders>
              <w:top w:val="nil"/>
              <w:left w:val="nil"/>
              <w:bottom w:val="nil"/>
              <w:right w:val="nil"/>
            </w:tcBorders>
            <w:shd w:val="clear" w:color="auto" w:fill="auto"/>
            <w:noWrap/>
            <w:vAlign w:val="bottom"/>
            <w:hideMark/>
          </w:tcPr>
          <w:p w14:paraId="7513B26B" w14:textId="77777777" w:rsidR="003A5DAE" w:rsidRPr="004A4E00" w:rsidRDefault="003A5DAE" w:rsidP="003A5DAE">
            <w:pPr>
              <w:spacing w:after="0" w:line="240" w:lineRule="auto"/>
              <w:rPr>
                <w:rFonts w:eastAsia="Times New Roman" w:cstheme="minorHAnsi"/>
                <w:sz w:val="24"/>
                <w:szCs w:val="24"/>
                <w:lang w:eastAsia="fr-FR"/>
              </w:rPr>
            </w:pPr>
          </w:p>
        </w:tc>
      </w:tr>
      <w:tr w:rsidR="003A5DAE" w:rsidRPr="004A4E00" w14:paraId="123E28AD" w14:textId="77777777" w:rsidTr="00A32C3E">
        <w:trPr>
          <w:trHeight w:val="255"/>
        </w:trPr>
        <w:tc>
          <w:tcPr>
            <w:tcW w:w="470" w:type="pct"/>
            <w:gridSpan w:val="2"/>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6490EE1" w14:textId="77777777" w:rsidR="003A5DAE" w:rsidRPr="004A4E00" w:rsidRDefault="003A5DAE" w:rsidP="003A5DAE">
            <w:pPr>
              <w:spacing w:after="0" w:line="240" w:lineRule="auto"/>
              <w:jc w:val="right"/>
              <w:rPr>
                <w:rFonts w:eastAsia="Times New Roman" w:cstheme="minorHAnsi"/>
                <w:sz w:val="24"/>
                <w:szCs w:val="24"/>
                <w:lang w:eastAsia="fr-FR"/>
              </w:rPr>
            </w:pPr>
            <w:r w:rsidRPr="004A4E00">
              <w:rPr>
                <w:rFonts w:eastAsia="Times New Roman" w:cstheme="minorHAnsi"/>
                <w:sz w:val="24"/>
                <w:szCs w:val="24"/>
                <w:lang w:eastAsia="fr-FR"/>
              </w:rPr>
              <w:t>2003</w:t>
            </w:r>
          </w:p>
        </w:tc>
        <w:tc>
          <w:tcPr>
            <w:tcW w:w="593" w:type="pct"/>
            <w:gridSpan w:val="2"/>
            <w:tcBorders>
              <w:top w:val="nil"/>
              <w:left w:val="nil"/>
              <w:bottom w:val="single" w:sz="4" w:space="0" w:color="auto"/>
              <w:right w:val="single" w:sz="4" w:space="0" w:color="auto"/>
            </w:tcBorders>
            <w:shd w:val="clear" w:color="auto" w:fill="auto"/>
            <w:noWrap/>
            <w:vAlign w:val="bottom"/>
            <w:hideMark/>
          </w:tcPr>
          <w:p w14:paraId="3BCC9260"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12,8</w:t>
            </w:r>
          </w:p>
        </w:tc>
        <w:tc>
          <w:tcPr>
            <w:tcW w:w="591" w:type="pct"/>
            <w:gridSpan w:val="2"/>
            <w:tcBorders>
              <w:top w:val="nil"/>
              <w:left w:val="nil"/>
              <w:bottom w:val="single" w:sz="4" w:space="0" w:color="auto"/>
              <w:right w:val="single" w:sz="4" w:space="0" w:color="auto"/>
            </w:tcBorders>
            <w:shd w:val="clear" w:color="auto" w:fill="auto"/>
            <w:noWrap/>
            <w:vAlign w:val="bottom"/>
            <w:hideMark/>
          </w:tcPr>
          <w:p w14:paraId="32182F0A"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5,0</w:t>
            </w:r>
          </w:p>
        </w:tc>
        <w:tc>
          <w:tcPr>
            <w:tcW w:w="1007" w:type="pct"/>
            <w:tcBorders>
              <w:top w:val="nil"/>
              <w:left w:val="nil"/>
              <w:bottom w:val="single" w:sz="4" w:space="0" w:color="auto"/>
              <w:right w:val="single" w:sz="8" w:space="0" w:color="auto"/>
            </w:tcBorders>
            <w:shd w:val="clear" w:color="auto" w:fill="auto"/>
            <w:noWrap/>
            <w:vAlign w:val="bottom"/>
            <w:hideMark/>
          </w:tcPr>
          <w:p w14:paraId="64D15504"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10,7</w:t>
            </w:r>
          </w:p>
        </w:tc>
        <w:tc>
          <w:tcPr>
            <w:tcW w:w="131" w:type="pct"/>
            <w:tcBorders>
              <w:top w:val="nil"/>
              <w:left w:val="nil"/>
              <w:bottom w:val="nil"/>
              <w:right w:val="nil"/>
            </w:tcBorders>
            <w:shd w:val="clear" w:color="auto" w:fill="auto"/>
            <w:noWrap/>
            <w:vAlign w:val="bottom"/>
            <w:hideMark/>
          </w:tcPr>
          <w:p w14:paraId="4DB7781B"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1287951A"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766FD27F"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3AEB39FD"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6D1C6F75" w14:textId="77777777" w:rsidR="003A5DAE" w:rsidRPr="004A4E00" w:rsidRDefault="003A5DAE" w:rsidP="003A5DAE">
            <w:pPr>
              <w:spacing w:after="0" w:line="240" w:lineRule="auto"/>
              <w:rPr>
                <w:rFonts w:eastAsia="Times New Roman" w:cstheme="minorHAnsi"/>
                <w:sz w:val="24"/>
                <w:szCs w:val="24"/>
                <w:lang w:eastAsia="fr-FR"/>
              </w:rPr>
            </w:pPr>
          </w:p>
        </w:tc>
        <w:tc>
          <w:tcPr>
            <w:tcW w:w="219" w:type="pct"/>
            <w:tcBorders>
              <w:top w:val="nil"/>
              <w:left w:val="nil"/>
              <w:bottom w:val="nil"/>
              <w:right w:val="nil"/>
            </w:tcBorders>
            <w:shd w:val="clear" w:color="auto" w:fill="auto"/>
            <w:noWrap/>
            <w:vAlign w:val="bottom"/>
            <w:hideMark/>
          </w:tcPr>
          <w:p w14:paraId="76ECBF75"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7379D154"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23607E07"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47CF856B" w14:textId="77777777" w:rsidR="003A5DAE" w:rsidRPr="004A4E00" w:rsidRDefault="003A5DAE" w:rsidP="003A5DAE">
            <w:pPr>
              <w:spacing w:after="0" w:line="240" w:lineRule="auto"/>
              <w:rPr>
                <w:rFonts w:eastAsia="Times New Roman" w:cstheme="minorHAnsi"/>
                <w:sz w:val="24"/>
                <w:szCs w:val="24"/>
                <w:lang w:eastAsia="fr-FR"/>
              </w:rPr>
            </w:pPr>
          </w:p>
        </w:tc>
        <w:tc>
          <w:tcPr>
            <w:tcW w:w="366" w:type="pct"/>
            <w:tcBorders>
              <w:top w:val="nil"/>
              <w:left w:val="nil"/>
              <w:bottom w:val="nil"/>
              <w:right w:val="nil"/>
            </w:tcBorders>
            <w:shd w:val="clear" w:color="auto" w:fill="auto"/>
            <w:noWrap/>
            <w:vAlign w:val="bottom"/>
            <w:hideMark/>
          </w:tcPr>
          <w:p w14:paraId="7F3E4085" w14:textId="77777777" w:rsidR="003A5DAE" w:rsidRPr="004A4E00" w:rsidRDefault="003A5DAE" w:rsidP="003A5DAE">
            <w:pPr>
              <w:spacing w:after="0" w:line="240" w:lineRule="auto"/>
              <w:rPr>
                <w:rFonts w:eastAsia="Times New Roman" w:cstheme="minorHAnsi"/>
                <w:sz w:val="24"/>
                <w:szCs w:val="24"/>
                <w:lang w:eastAsia="fr-FR"/>
              </w:rPr>
            </w:pPr>
          </w:p>
        </w:tc>
      </w:tr>
      <w:tr w:rsidR="003A5DAE" w:rsidRPr="004A4E00" w14:paraId="7B127026" w14:textId="77777777" w:rsidTr="00A32C3E">
        <w:trPr>
          <w:trHeight w:val="255"/>
        </w:trPr>
        <w:tc>
          <w:tcPr>
            <w:tcW w:w="470" w:type="pct"/>
            <w:gridSpan w:val="2"/>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5AB4026" w14:textId="77777777" w:rsidR="003A5DAE" w:rsidRPr="004A4E00" w:rsidRDefault="003A5DAE" w:rsidP="003A5DAE">
            <w:pPr>
              <w:spacing w:after="0" w:line="240" w:lineRule="auto"/>
              <w:jc w:val="right"/>
              <w:rPr>
                <w:rFonts w:eastAsia="Times New Roman" w:cstheme="minorHAnsi"/>
                <w:sz w:val="24"/>
                <w:szCs w:val="24"/>
                <w:lang w:eastAsia="fr-FR"/>
              </w:rPr>
            </w:pPr>
            <w:r w:rsidRPr="004A4E00">
              <w:rPr>
                <w:rFonts w:eastAsia="Times New Roman" w:cstheme="minorHAnsi"/>
                <w:sz w:val="24"/>
                <w:szCs w:val="24"/>
                <w:lang w:eastAsia="fr-FR"/>
              </w:rPr>
              <w:t>2015</w:t>
            </w:r>
          </w:p>
        </w:tc>
        <w:tc>
          <w:tcPr>
            <w:tcW w:w="593" w:type="pct"/>
            <w:gridSpan w:val="2"/>
            <w:tcBorders>
              <w:top w:val="nil"/>
              <w:left w:val="nil"/>
              <w:bottom w:val="single" w:sz="4" w:space="0" w:color="auto"/>
              <w:right w:val="single" w:sz="4" w:space="0" w:color="auto"/>
            </w:tcBorders>
            <w:shd w:val="clear" w:color="auto" w:fill="auto"/>
            <w:noWrap/>
            <w:vAlign w:val="bottom"/>
            <w:hideMark/>
          </w:tcPr>
          <w:p w14:paraId="45C8E0B3"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12,0</w:t>
            </w:r>
          </w:p>
        </w:tc>
        <w:tc>
          <w:tcPr>
            <w:tcW w:w="591" w:type="pct"/>
            <w:gridSpan w:val="2"/>
            <w:tcBorders>
              <w:top w:val="nil"/>
              <w:left w:val="nil"/>
              <w:bottom w:val="single" w:sz="4" w:space="0" w:color="auto"/>
              <w:right w:val="single" w:sz="4" w:space="0" w:color="auto"/>
            </w:tcBorders>
            <w:shd w:val="clear" w:color="auto" w:fill="auto"/>
            <w:noWrap/>
            <w:vAlign w:val="bottom"/>
            <w:hideMark/>
          </w:tcPr>
          <w:p w14:paraId="46610646"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8,0</w:t>
            </w:r>
          </w:p>
        </w:tc>
        <w:tc>
          <w:tcPr>
            <w:tcW w:w="1007" w:type="pct"/>
            <w:tcBorders>
              <w:top w:val="nil"/>
              <w:left w:val="nil"/>
              <w:bottom w:val="single" w:sz="4" w:space="0" w:color="auto"/>
              <w:right w:val="single" w:sz="8" w:space="0" w:color="auto"/>
            </w:tcBorders>
            <w:shd w:val="clear" w:color="auto" w:fill="auto"/>
            <w:noWrap/>
            <w:vAlign w:val="bottom"/>
            <w:hideMark/>
          </w:tcPr>
          <w:p w14:paraId="133A7DB4" w14:textId="77777777" w:rsidR="003A5DAE" w:rsidRPr="004A4E00" w:rsidRDefault="003A5DAE" w:rsidP="003A5DAE">
            <w:pPr>
              <w:spacing w:after="0" w:line="240" w:lineRule="auto"/>
              <w:jc w:val="center"/>
              <w:rPr>
                <w:rFonts w:eastAsia="Times New Roman" w:cstheme="minorHAnsi"/>
                <w:sz w:val="24"/>
                <w:szCs w:val="24"/>
                <w:lang w:eastAsia="fr-FR"/>
              </w:rPr>
            </w:pPr>
            <w:r w:rsidRPr="004A4E00">
              <w:rPr>
                <w:rFonts w:eastAsia="Times New Roman" w:cstheme="minorHAnsi"/>
                <w:sz w:val="24"/>
                <w:szCs w:val="24"/>
                <w:lang w:eastAsia="fr-FR"/>
              </w:rPr>
              <w:t>8,9</w:t>
            </w:r>
          </w:p>
        </w:tc>
        <w:tc>
          <w:tcPr>
            <w:tcW w:w="131" w:type="pct"/>
            <w:tcBorders>
              <w:top w:val="nil"/>
              <w:left w:val="nil"/>
              <w:bottom w:val="nil"/>
              <w:right w:val="nil"/>
            </w:tcBorders>
            <w:shd w:val="clear" w:color="auto" w:fill="auto"/>
            <w:noWrap/>
            <w:vAlign w:val="bottom"/>
            <w:hideMark/>
          </w:tcPr>
          <w:p w14:paraId="45F526CD"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68DE5A17"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35331978"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0464E6C4"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2DF59C56" w14:textId="77777777" w:rsidR="003A5DAE" w:rsidRPr="004A4E00" w:rsidRDefault="003A5DAE" w:rsidP="003A5DAE">
            <w:pPr>
              <w:spacing w:after="0" w:line="240" w:lineRule="auto"/>
              <w:rPr>
                <w:rFonts w:eastAsia="Times New Roman" w:cstheme="minorHAnsi"/>
                <w:sz w:val="24"/>
                <w:szCs w:val="24"/>
                <w:lang w:eastAsia="fr-FR"/>
              </w:rPr>
            </w:pPr>
          </w:p>
        </w:tc>
        <w:tc>
          <w:tcPr>
            <w:tcW w:w="219" w:type="pct"/>
            <w:tcBorders>
              <w:top w:val="nil"/>
              <w:left w:val="nil"/>
              <w:bottom w:val="nil"/>
              <w:right w:val="nil"/>
            </w:tcBorders>
            <w:shd w:val="clear" w:color="auto" w:fill="auto"/>
            <w:noWrap/>
            <w:vAlign w:val="bottom"/>
            <w:hideMark/>
          </w:tcPr>
          <w:p w14:paraId="427B4C62"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0F2E2DD6"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79A1233C"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35D1B35A" w14:textId="77777777" w:rsidR="003A5DAE" w:rsidRPr="004A4E00" w:rsidRDefault="003A5DAE" w:rsidP="003A5DAE">
            <w:pPr>
              <w:spacing w:after="0" w:line="240" w:lineRule="auto"/>
              <w:rPr>
                <w:rFonts w:eastAsia="Times New Roman" w:cstheme="minorHAnsi"/>
                <w:sz w:val="24"/>
                <w:szCs w:val="24"/>
                <w:lang w:eastAsia="fr-FR"/>
              </w:rPr>
            </w:pPr>
          </w:p>
        </w:tc>
        <w:tc>
          <w:tcPr>
            <w:tcW w:w="366" w:type="pct"/>
            <w:tcBorders>
              <w:top w:val="nil"/>
              <w:left w:val="nil"/>
              <w:bottom w:val="nil"/>
              <w:right w:val="nil"/>
            </w:tcBorders>
            <w:shd w:val="clear" w:color="auto" w:fill="auto"/>
            <w:noWrap/>
            <w:vAlign w:val="bottom"/>
            <w:hideMark/>
          </w:tcPr>
          <w:p w14:paraId="48DA5597" w14:textId="77777777" w:rsidR="003A5DAE" w:rsidRPr="004A4E00" w:rsidRDefault="003A5DAE" w:rsidP="003A5DAE">
            <w:pPr>
              <w:spacing w:after="0" w:line="240" w:lineRule="auto"/>
              <w:rPr>
                <w:rFonts w:eastAsia="Times New Roman" w:cstheme="minorHAnsi"/>
                <w:sz w:val="24"/>
                <w:szCs w:val="24"/>
                <w:lang w:eastAsia="fr-FR"/>
              </w:rPr>
            </w:pPr>
          </w:p>
        </w:tc>
      </w:tr>
      <w:tr w:rsidR="003A5DAE" w:rsidRPr="004A4E00" w14:paraId="782C68A2" w14:textId="77777777" w:rsidTr="003A5DAE">
        <w:trPr>
          <w:trHeight w:val="255"/>
        </w:trPr>
        <w:tc>
          <w:tcPr>
            <w:tcW w:w="470" w:type="pct"/>
            <w:gridSpan w:val="2"/>
            <w:tcBorders>
              <w:top w:val="nil"/>
              <w:left w:val="nil"/>
              <w:bottom w:val="nil"/>
              <w:right w:val="nil"/>
            </w:tcBorders>
            <w:shd w:val="clear" w:color="auto" w:fill="auto"/>
            <w:noWrap/>
            <w:vAlign w:val="bottom"/>
            <w:hideMark/>
          </w:tcPr>
          <w:p w14:paraId="0D654A09" w14:textId="77777777" w:rsidR="003A5DAE" w:rsidRPr="004A4E00" w:rsidRDefault="003A5DAE" w:rsidP="003A5DAE">
            <w:pPr>
              <w:spacing w:after="0" w:line="240" w:lineRule="auto"/>
              <w:rPr>
                <w:rFonts w:eastAsia="Times New Roman" w:cstheme="minorHAnsi"/>
                <w:sz w:val="24"/>
                <w:szCs w:val="24"/>
                <w:lang w:eastAsia="fr-FR"/>
              </w:rPr>
            </w:pPr>
          </w:p>
        </w:tc>
        <w:tc>
          <w:tcPr>
            <w:tcW w:w="593" w:type="pct"/>
            <w:gridSpan w:val="2"/>
            <w:tcBorders>
              <w:top w:val="nil"/>
              <w:left w:val="nil"/>
              <w:bottom w:val="nil"/>
              <w:right w:val="nil"/>
            </w:tcBorders>
            <w:shd w:val="clear" w:color="auto" w:fill="auto"/>
            <w:noWrap/>
            <w:vAlign w:val="bottom"/>
            <w:hideMark/>
          </w:tcPr>
          <w:p w14:paraId="01D5E1DD" w14:textId="77777777" w:rsidR="003A5DAE" w:rsidRPr="004A4E00" w:rsidRDefault="003A5DAE" w:rsidP="003A5DAE">
            <w:pPr>
              <w:spacing w:after="0" w:line="240" w:lineRule="auto"/>
              <w:rPr>
                <w:rFonts w:eastAsia="Times New Roman" w:cstheme="minorHAnsi"/>
                <w:sz w:val="24"/>
                <w:szCs w:val="24"/>
                <w:lang w:eastAsia="fr-FR"/>
              </w:rPr>
            </w:pPr>
          </w:p>
        </w:tc>
        <w:tc>
          <w:tcPr>
            <w:tcW w:w="591" w:type="pct"/>
            <w:gridSpan w:val="2"/>
            <w:tcBorders>
              <w:top w:val="nil"/>
              <w:left w:val="nil"/>
              <w:bottom w:val="nil"/>
              <w:right w:val="nil"/>
            </w:tcBorders>
            <w:shd w:val="clear" w:color="auto" w:fill="auto"/>
            <w:noWrap/>
            <w:vAlign w:val="bottom"/>
            <w:hideMark/>
          </w:tcPr>
          <w:p w14:paraId="05467D4E" w14:textId="77777777" w:rsidR="003A5DAE" w:rsidRPr="004A4E00" w:rsidRDefault="003A5DAE" w:rsidP="003A5DAE">
            <w:pPr>
              <w:spacing w:after="0" w:line="240" w:lineRule="auto"/>
              <w:rPr>
                <w:rFonts w:eastAsia="Times New Roman" w:cstheme="minorHAnsi"/>
                <w:sz w:val="24"/>
                <w:szCs w:val="24"/>
                <w:lang w:eastAsia="fr-FR"/>
              </w:rPr>
            </w:pPr>
          </w:p>
        </w:tc>
        <w:tc>
          <w:tcPr>
            <w:tcW w:w="1007" w:type="pct"/>
            <w:tcBorders>
              <w:top w:val="nil"/>
              <w:left w:val="nil"/>
              <w:bottom w:val="nil"/>
              <w:right w:val="nil"/>
            </w:tcBorders>
            <w:shd w:val="clear" w:color="auto" w:fill="auto"/>
            <w:noWrap/>
            <w:vAlign w:val="bottom"/>
            <w:hideMark/>
          </w:tcPr>
          <w:p w14:paraId="7C41DEA5"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06075174"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61CC7A86"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7C854709"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200314BD"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313F62DD" w14:textId="77777777" w:rsidR="003A5DAE" w:rsidRPr="004A4E00" w:rsidRDefault="003A5DAE" w:rsidP="003A5DAE">
            <w:pPr>
              <w:spacing w:after="0" w:line="240" w:lineRule="auto"/>
              <w:rPr>
                <w:rFonts w:eastAsia="Times New Roman" w:cstheme="minorHAnsi"/>
                <w:sz w:val="24"/>
                <w:szCs w:val="24"/>
                <w:lang w:eastAsia="fr-FR"/>
              </w:rPr>
            </w:pPr>
          </w:p>
        </w:tc>
        <w:tc>
          <w:tcPr>
            <w:tcW w:w="219" w:type="pct"/>
            <w:tcBorders>
              <w:top w:val="nil"/>
              <w:left w:val="nil"/>
              <w:bottom w:val="nil"/>
              <w:right w:val="nil"/>
            </w:tcBorders>
            <w:shd w:val="clear" w:color="auto" w:fill="auto"/>
            <w:noWrap/>
            <w:vAlign w:val="bottom"/>
            <w:hideMark/>
          </w:tcPr>
          <w:p w14:paraId="67C087B5"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60231946"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3D8D6932"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75098A0A" w14:textId="77777777" w:rsidR="003A5DAE" w:rsidRPr="004A4E00" w:rsidRDefault="003A5DAE" w:rsidP="003A5DAE">
            <w:pPr>
              <w:spacing w:after="0" w:line="240" w:lineRule="auto"/>
              <w:rPr>
                <w:rFonts w:eastAsia="Times New Roman" w:cstheme="minorHAnsi"/>
                <w:sz w:val="24"/>
                <w:szCs w:val="24"/>
                <w:lang w:eastAsia="fr-FR"/>
              </w:rPr>
            </w:pPr>
          </w:p>
        </w:tc>
        <w:tc>
          <w:tcPr>
            <w:tcW w:w="366" w:type="pct"/>
            <w:tcBorders>
              <w:top w:val="nil"/>
              <w:left w:val="nil"/>
              <w:bottom w:val="nil"/>
              <w:right w:val="nil"/>
            </w:tcBorders>
            <w:shd w:val="clear" w:color="auto" w:fill="auto"/>
            <w:noWrap/>
            <w:vAlign w:val="bottom"/>
            <w:hideMark/>
          </w:tcPr>
          <w:p w14:paraId="0A018A89" w14:textId="77777777" w:rsidR="003A5DAE" w:rsidRPr="004A4E00" w:rsidRDefault="003A5DAE" w:rsidP="003A5DAE">
            <w:pPr>
              <w:spacing w:after="0" w:line="240" w:lineRule="auto"/>
              <w:rPr>
                <w:rFonts w:eastAsia="Times New Roman" w:cstheme="minorHAnsi"/>
                <w:sz w:val="24"/>
                <w:szCs w:val="24"/>
                <w:lang w:eastAsia="fr-FR"/>
              </w:rPr>
            </w:pPr>
          </w:p>
        </w:tc>
      </w:tr>
      <w:tr w:rsidR="003A5DAE" w:rsidRPr="004A4E00" w14:paraId="1C26A465" w14:textId="77777777" w:rsidTr="003A5DAE">
        <w:trPr>
          <w:trHeight w:val="255"/>
        </w:trPr>
        <w:tc>
          <w:tcPr>
            <w:tcW w:w="5000" w:type="pct"/>
            <w:gridSpan w:val="17"/>
            <w:tcBorders>
              <w:top w:val="nil"/>
              <w:left w:val="nil"/>
              <w:bottom w:val="nil"/>
              <w:right w:val="nil"/>
            </w:tcBorders>
            <w:shd w:val="clear" w:color="000000" w:fill="FFFFFF"/>
            <w:noWrap/>
            <w:vAlign w:val="center"/>
            <w:hideMark/>
          </w:tcPr>
          <w:p w14:paraId="5AB6F7E6" w14:textId="77777777" w:rsidR="003A5DAE" w:rsidRDefault="003A5DAE" w:rsidP="003A5DAE">
            <w:pPr>
              <w:spacing w:after="0" w:line="240" w:lineRule="auto"/>
              <w:jc w:val="both"/>
              <w:rPr>
                <w:rFonts w:eastAsia="Times New Roman" w:cstheme="minorHAnsi"/>
                <w:sz w:val="24"/>
                <w:szCs w:val="24"/>
                <w:lang w:eastAsia="fr-FR"/>
              </w:rPr>
            </w:pPr>
          </w:p>
          <w:p w14:paraId="385125DF" w14:textId="77777777" w:rsidR="003A5DAE" w:rsidRPr="004A4E00" w:rsidRDefault="003A5DAE" w:rsidP="003A5DAE">
            <w:pPr>
              <w:spacing w:after="0" w:line="240" w:lineRule="auto"/>
              <w:jc w:val="both"/>
              <w:rPr>
                <w:rFonts w:eastAsia="Times New Roman" w:cstheme="minorHAnsi"/>
                <w:sz w:val="24"/>
                <w:szCs w:val="24"/>
                <w:lang w:eastAsia="fr-FR"/>
              </w:rPr>
            </w:pPr>
            <w:r w:rsidRPr="004A4E00">
              <w:rPr>
                <w:rFonts w:eastAsia="Times New Roman" w:cstheme="minorHAnsi"/>
                <w:sz w:val="24"/>
                <w:szCs w:val="24"/>
                <w:lang w:eastAsia="fr-FR"/>
              </w:rPr>
              <w:t>Champ : France métropolitaine, femmes et hommes français actifs occupés ou anciens actifs occupés, âgés de 35 à 59 ans au 31 décembre de l’année d’enquête.</w:t>
            </w:r>
          </w:p>
        </w:tc>
      </w:tr>
      <w:tr w:rsidR="003A5DAE" w:rsidRPr="004A4E00" w14:paraId="160AE684" w14:textId="77777777" w:rsidTr="003A5DAE">
        <w:trPr>
          <w:trHeight w:val="255"/>
        </w:trPr>
        <w:tc>
          <w:tcPr>
            <w:tcW w:w="5000" w:type="pct"/>
            <w:gridSpan w:val="17"/>
            <w:tcBorders>
              <w:top w:val="nil"/>
              <w:left w:val="nil"/>
              <w:bottom w:val="nil"/>
              <w:right w:val="nil"/>
            </w:tcBorders>
            <w:shd w:val="clear" w:color="000000" w:fill="FFFFFF"/>
            <w:noWrap/>
            <w:vAlign w:val="center"/>
            <w:hideMark/>
          </w:tcPr>
          <w:p w14:paraId="117D7C01" w14:textId="77777777" w:rsidR="003A5DAE" w:rsidRPr="004A4E00" w:rsidRDefault="003A5DAE" w:rsidP="003A5DAE">
            <w:pPr>
              <w:spacing w:after="0" w:line="240" w:lineRule="auto"/>
              <w:jc w:val="both"/>
              <w:rPr>
                <w:rFonts w:eastAsia="Times New Roman" w:cstheme="minorHAnsi"/>
                <w:i/>
                <w:iCs/>
                <w:sz w:val="24"/>
                <w:szCs w:val="24"/>
                <w:lang w:eastAsia="fr-FR"/>
              </w:rPr>
            </w:pPr>
            <w:r w:rsidRPr="004A4E00">
              <w:rPr>
                <w:rFonts w:eastAsia="Times New Roman" w:cstheme="minorHAnsi"/>
                <w:i/>
                <w:iCs/>
                <w:sz w:val="24"/>
                <w:szCs w:val="24"/>
                <w:lang w:eastAsia="fr-FR"/>
              </w:rPr>
              <w:t>Source : Insee, enquêtes Formation et qualification professionnelle 1977, 1985, 1993, 2003 et 2014-2015.</w:t>
            </w:r>
          </w:p>
        </w:tc>
      </w:tr>
      <w:tr w:rsidR="003A5DAE" w:rsidRPr="004A4E00" w14:paraId="18BF6A84" w14:textId="77777777" w:rsidTr="003A5DAE">
        <w:trPr>
          <w:trHeight w:val="255"/>
        </w:trPr>
        <w:tc>
          <w:tcPr>
            <w:tcW w:w="320" w:type="pct"/>
            <w:tcBorders>
              <w:top w:val="nil"/>
              <w:left w:val="nil"/>
              <w:bottom w:val="nil"/>
              <w:right w:val="nil"/>
            </w:tcBorders>
            <w:shd w:val="clear" w:color="auto" w:fill="auto"/>
            <w:noWrap/>
            <w:vAlign w:val="bottom"/>
            <w:hideMark/>
          </w:tcPr>
          <w:p w14:paraId="3B3A199D" w14:textId="77777777" w:rsidR="003A5DAE" w:rsidRPr="004A4E00" w:rsidRDefault="003A5DAE" w:rsidP="003A5DAE">
            <w:pPr>
              <w:spacing w:after="0" w:line="240" w:lineRule="auto"/>
              <w:rPr>
                <w:rFonts w:eastAsia="Times New Roman" w:cstheme="minorHAnsi"/>
                <w:sz w:val="24"/>
                <w:szCs w:val="24"/>
                <w:lang w:eastAsia="fr-FR"/>
              </w:rPr>
            </w:pPr>
          </w:p>
        </w:tc>
        <w:tc>
          <w:tcPr>
            <w:tcW w:w="587" w:type="pct"/>
            <w:gridSpan w:val="2"/>
            <w:tcBorders>
              <w:top w:val="nil"/>
              <w:left w:val="nil"/>
              <w:bottom w:val="nil"/>
              <w:right w:val="nil"/>
            </w:tcBorders>
            <w:shd w:val="clear" w:color="auto" w:fill="auto"/>
            <w:noWrap/>
            <w:vAlign w:val="bottom"/>
            <w:hideMark/>
          </w:tcPr>
          <w:p w14:paraId="3EF576B3" w14:textId="77777777" w:rsidR="003A5DAE" w:rsidRPr="004A4E00" w:rsidRDefault="003A5DAE" w:rsidP="003A5DAE">
            <w:pPr>
              <w:spacing w:after="0" w:line="240" w:lineRule="auto"/>
              <w:rPr>
                <w:rFonts w:eastAsia="Times New Roman" w:cstheme="minorHAnsi"/>
                <w:sz w:val="24"/>
                <w:szCs w:val="24"/>
                <w:lang w:eastAsia="fr-FR"/>
              </w:rPr>
            </w:pPr>
          </w:p>
        </w:tc>
        <w:tc>
          <w:tcPr>
            <w:tcW w:w="566" w:type="pct"/>
            <w:gridSpan w:val="2"/>
            <w:tcBorders>
              <w:top w:val="nil"/>
              <w:left w:val="nil"/>
              <w:bottom w:val="nil"/>
              <w:right w:val="nil"/>
            </w:tcBorders>
            <w:shd w:val="clear" w:color="auto" w:fill="auto"/>
            <w:noWrap/>
            <w:vAlign w:val="bottom"/>
            <w:hideMark/>
          </w:tcPr>
          <w:p w14:paraId="69D7829F" w14:textId="77777777" w:rsidR="003A5DAE" w:rsidRPr="004A4E00" w:rsidRDefault="003A5DAE" w:rsidP="003A5DAE">
            <w:pPr>
              <w:spacing w:after="0" w:line="240" w:lineRule="auto"/>
              <w:rPr>
                <w:rFonts w:eastAsia="Times New Roman" w:cstheme="minorHAnsi"/>
                <w:sz w:val="24"/>
                <w:szCs w:val="24"/>
                <w:lang w:eastAsia="fr-FR"/>
              </w:rPr>
            </w:pPr>
          </w:p>
        </w:tc>
        <w:tc>
          <w:tcPr>
            <w:tcW w:w="1189" w:type="pct"/>
            <w:gridSpan w:val="2"/>
            <w:tcBorders>
              <w:top w:val="nil"/>
              <w:left w:val="nil"/>
              <w:bottom w:val="nil"/>
              <w:right w:val="nil"/>
            </w:tcBorders>
            <w:shd w:val="clear" w:color="auto" w:fill="auto"/>
            <w:noWrap/>
            <w:vAlign w:val="bottom"/>
            <w:hideMark/>
          </w:tcPr>
          <w:p w14:paraId="0BBB068D"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20F6FB35"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3E0FEBA2"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03CF755B" w14:textId="77777777" w:rsidR="003A5DAE" w:rsidRPr="004A4E00" w:rsidRDefault="003A5DAE" w:rsidP="003A5DAE">
            <w:pPr>
              <w:spacing w:after="0" w:line="240" w:lineRule="auto"/>
              <w:rPr>
                <w:rFonts w:eastAsia="Times New Roman" w:cstheme="minorHAnsi"/>
                <w:sz w:val="24"/>
                <w:szCs w:val="24"/>
                <w:lang w:eastAsia="fr-FR"/>
              </w:rPr>
            </w:pPr>
          </w:p>
        </w:tc>
        <w:tc>
          <w:tcPr>
            <w:tcW w:w="130" w:type="pct"/>
            <w:tcBorders>
              <w:top w:val="nil"/>
              <w:left w:val="nil"/>
              <w:bottom w:val="nil"/>
              <w:right w:val="nil"/>
            </w:tcBorders>
            <w:shd w:val="clear" w:color="auto" w:fill="auto"/>
            <w:noWrap/>
            <w:vAlign w:val="bottom"/>
            <w:hideMark/>
          </w:tcPr>
          <w:p w14:paraId="48D5CCD2" w14:textId="77777777" w:rsidR="003A5DAE" w:rsidRPr="004A4E00" w:rsidRDefault="003A5DAE" w:rsidP="003A5DAE">
            <w:pPr>
              <w:spacing w:after="0" w:line="240" w:lineRule="auto"/>
              <w:rPr>
                <w:rFonts w:eastAsia="Times New Roman" w:cstheme="minorHAnsi"/>
                <w:sz w:val="24"/>
                <w:szCs w:val="24"/>
                <w:lang w:eastAsia="fr-FR"/>
              </w:rPr>
            </w:pPr>
          </w:p>
        </w:tc>
        <w:tc>
          <w:tcPr>
            <w:tcW w:w="131" w:type="pct"/>
            <w:tcBorders>
              <w:top w:val="nil"/>
              <w:left w:val="nil"/>
              <w:bottom w:val="nil"/>
              <w:right w:val="nil"/>
            </w:tcBorders>
            <w:shd w:val="clear" w:color="auto" w:fill="auto"/>
            <w:noWrap/>
            <w:vAlign w:val="bottom"/>
            <w:hideMark/>
          </w:tcPr>
          <w:p w14:paraId="4D1F66EF" w14:textId="77777777" w:rsidR="003A5DAE" w:rsidRPr="004A4E00" w:rsidRDefault="003A5DAE" w:rsidP="003A5DAE">
            <w:pPr>
              <w:spacing w:after="0" w:line="240" w:lineRule="auto"/>
              <w:rPr>
                <w:rFonts w:eastAsia="Times New Roman" w:cstheme="minorHAnsi"/>
                <w:sz w:val="24"/>
                <w:szCs w:val="24"/>
                <w:lang w:eastAsia="fr-FR"/>
              </w:rPr>
            </w:pPr>
          </w:p>
        </w:tc>
        <w:tc>
          <w:tcPr>
            <w:tcW w:w="219" w:type="pct"/>
            <w:tcBorders>
              <w:top w:val="nil"/>
              <w:left w:val="nil"/>
              <w:bottom w:val="nil"/>
              <w:right w:val="nil"/>
            </w:tcBorders>
            <w:shd w:val="clear" w:color="auto" w:fill="auto"/>
            <w:noWrap/>
            <w:vAlign w:val="bottom"/>
            <w:hideMark/>
          </w:tcPr>
          <w:p w14:paraId="48BCC613"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0D07AC49"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7A6916C7" w14:textId="77777777" w:rsidR="003A5DAE" w:rsidRPr="004A4E00" w:rsidRDefault="003A5DAE" w:rsidP="003A5DAE">
            <w:pPr>
              <w:spacing w:after="0" w:line="240" w:lineRule="auto"/>
              <w:rPr>
                <w:rFonts w:eastAsia="Times New Roman" w:cstheme="minorHAnsi"/>
                <w:sz w:val="24"/>
                <w:szCs w:val="24"/>
                <w:lang w:eastAsia="fr-FR"/>
              </w:rPr>
            </w:pPr>
          </w:p>
        </w:tc>
        <w:tc>
          <w:tcPr>
            <w:tcW w:w="367" w:type="pct"/>
            <w:tcBorders>
              <w:top w:val="nil"/>
              <w:left w:val="nil"/>
              <w:bottom w:val="nil"/>
              <w:right w:val="nil"/>
            </w:tcBorders>
            <w:shd w:val="clear" w:color="auto" w:fill="auto"/>
            <w:noWrap/>
            <w:vAlign w:val="bottom"/>
            <w:hideMark/>
          </w:tcPr>
          <w:p w14:paraId="2C9BBB38" w14:textId="77777777" w:rsidR="003A5DAE" w:rsidRPr="004A4E00" w:rsidRDefault="003A5DAE" w:rsidP="003A5DAE">
            <w:pPr>
              <w:spacing w:after="0" w:line="240" w:lineRule="auto"/>
              <w:rPr>
                <w:rFonts w:eastAsia="Times New Roman" w:cstheme="minorHAnsi"/>
                <w:sz w:val="24"/>
                <w:szCs w:val="24"/>
                <w:lang w:eastAsia="fr-FR"/>
              </w:rPr>
            </w:pPr>
          </w:p>
        </w:tc>
        <w:tc>
          <w:tcPr>
            <w:tcW w:w="366" w:type="pct"/>
            <w:tcBorders>
              <w:top w:val="nil"/>
              <w:left w:val="nil"/>
              <w:bottom w:val="nil"/>
              <w:right w:val="nil"/>
            </w:tcBorders>
            <w:shd w:val="clear" w:color="auto" w:fill="auto"/>
            <w:noWrap/>
            <w:vAlign w:val="bottom"/>
            <w:hideMark/>
          </w:tcPr>
          <w:p w14:paraId="6D6A0E9C" w14:textId="77777777" w:rsidR="003A5DAE" w:rsidRPr="004A4E00" w:rsidRDefault="003A5DAE" w:rsidP="003A5DAE">
            <w:pPr>
              <w:spacing w:after="0" w:line="240" w:lineRule="auto"/>
              <w:rPr>
                <w:rFonts w:eastAsia="Times New Roman" w:cstheme="minorHAnsi"/>
                <w:sz w:val="24"/>
                <w:szCs w:val="24"/>
                <w:lang w:eastAsia="fr-FR"/>
              </w:rPr>
            </w:pPr>
          </w:p>
        </w:tc>
      </w:tr>
    </w:tbl>
    <w:p w14:paraId="0265F68A" w14:textId="77777777" w:rsidR="003A5DAE" w:rsidRDefault="003A5DAE">
      <w:pPr>
        <w:rPr>
          <w:sz w:val="28"/>
          <w:szCs w:val="28"/>
        </w:rPr>
      </w:pPr>
      <w:r w:rsidRPr="003A5DAE">
        <w:rPr>
          <w:b/>
          <w:sz w:val="28"/>
          <w:szCs w:val="28"/>
        </w:rPr>
        <w:lastRenderedPageBreak/>
        <w:t>Définir.</w:t>
      </w:r>
      <w:r w:rsidRPr="003A5DAE">
        <w:rPr>
          <w:sz w:val="28"/>
          <w:szCs w:val="28"/>
        </w:rPr>
        <w:t xml:space="preserve"> </w:t>
      </w:r>
      <w:r>
        <w:rPr>
          <w:sz w:val="28"/>
          <w:szCs w:val="28"/>
        </w:rPr>
        <w:t>Rappelez ce qu’est la fluidité sociale et sa différence d’avec la mobilité observée.</w:t>
      </w:r>
    </w:p>
    <w:p w14:paraId="1CAFC289" w14:textId="77777777" w:rsidR="003A5DAE" w:rsidRDefault="008917CF">
      <w:pPr>
        <w:rPr>
          <w:sz w:val="28"/>
          <w:szCs w:val="28"/>
        </w:rPr>
      </w:pPr>
      <w:r w:rsidRPr="008917CF">
        <w:rPr>
          <w:b/>
          <w:sz w:val="28"/>
          <w:szCs w:val="28"/>
        </w:rPr>
        <w:t>Interpréter</w:t>
      </w:r>
      <w:r>
        <w:rPr>
          <w:sz w:val="28"/>
          <w:szCs w:val="28"/>
        </w:rPr>
        <w:t>. Faîtes une phrase avec les deux données en gras (5,4 et 2,7) du tableau a montrant que vous en comprenez le sens.</w:t>
      </w:r>
    </w:p>
    <w:p w14:paraId="1DC6B04E" w14:textId="77777777" w:rsidR="008917CF" w:rsidRDefault="008917CF">
      <w:pPr>
        <w:rPr>
          <w:sz w:val="28"/>
          <w:szCs w:val="28"/>
        </w:rPr>
      </w:pPr>
      <w:r>
        <w:rPr>
          <w:b/>
          <w:sz w:val="28"/>
          <w:szCs w:val="28"/>
        </w:rPr>
        <w:t>Observer</w:t>
      </w:r>
      <w:r w:rsidRPr="008917CF">
        <w:rPr>
          <w:b/>
          <w:sz w:val="28"/>
          <w:szCs w:val="28"/>
        </w:rPr>
        <w:t xml:space="preserve"> (tableau a)</w:t>
      </w:r>
      <w:r>
        <w:rPr>
          <w:sz w:val="28"/>
          <w:szCs w:val="28"/>
        </w:rPr>
        <w:t xml:space="preserve">. Que peut-on dire de la fluidité sociale d’une manière générale ? (Comment évolue-t-elle ? est-elle forte ou faible ?...). </w:t>
      </w:r>
    </w:p>
    <w:p w14:paraId="6A666318" w14:textId="77777777" w:rsidR="008917CF" w:rsidRDefault="008917CF">
      <w:pPr>
        <w:rPr>
          <w:sz w:val="28"/>
          <w:szCs w:val="28"/>
        </w:rPr>
      </w:pPr>
      <w:r>
        <w:rPr>
          <w:b/>
          <w:sz w:val="28"/>
          <w:szCs w:val="28"/>
        </w:rPr>
        <w:t>Observer</w:t>
      </w:r>
      <w:r w:rsidRPr="008917CF">
        <w:rPr>
          <w:b/>
          <w:sz w:val="28"/>
          <w:szCs w:val="28"/>
        </w:rPr>
        <w:t xml:space="preserve"> (tableau a)</w:t>
      </w:r>
      <w:r>
        <w:rPr>
          <w:b/>
          <w:sz w:val="28"/>
          <w:szCs w:val="28"/>
        </w:rPr>
        <w:t xml:space="preserve">. </w:t>
      </w:r>
      <w:r>
        <w:rPr>
          <w:sz w:val="28"/>
          <w:szCs w:val="28"/>
        </w:rPr>
        <w:t>Que peut-on dire de l’évolution de la fluidité sociale des filles par rapport aux fils ?</w:t>
      </w:r>
    </w:p>
    <w:p w14:paraId="74F489D9" w14:textId="77777777" w:rsidR="008917CF" w:rsidRDefault="008917CF">
      <w:pPr>
        <w:rPr>
          <w:sz w:val="28"/>
          <w:szCs w:val="28"/>
        </w:rPr>
      </w:pPr>
      <w:r>
        <w:rPr>
          <w:b/>
          <w:sz w:val="28"/>
          <w:szCs w:val="28"/>
        </w:rPr>
        <w:t xml:space="preserve">Observer </w:t>
      </w:r>
      <w:r w:rsidRPr="008917CF">
        <w:rPr>
          <w:b/>
          <w:sz w:val="28"/>
          <w:szCs w:val="28"/>
        </w:rPr>
        <w:t>(tableau b)</w:t>
      </w:r>
      <w:r>
        <w:rPr>
          <w:sz w:val="28"/>
          <w:szCs w:val="28"/>
        </w:rPr>
        <w:t>. Que peut-on dire de la fluidité sociale entre « cadres » et « employés et ouvriers qualifiés » ? (Comment évolue-t-elle ? est-elle forte ou faible ?...).</w:t>
      </w:r>
    </w:p>
    <w:p w14:paraId="64594CE1" w14:textId="77777777" w:rsidR="008917CF" w:rsidRDefault="008917CF">
      <w:pPr>
        <w:rPr>
          <w:sz w:val="28"/>
          <w:szCs w:val="28"/>
        </w:rPr>
      </w:pPr>
      <w:r w:rsidRPr="008917CF">
        <w:rPr>
          <w:b/>
          <w:sz w:val="28"/>
          <w:szCs w:val="28"/>
        </w:rPr>
        <w:t>Comparer.</w:t>
      </w:r>
      <w:r>
        <w:rPr>
          <w:sz w:val="28"/>
          <w:szCs w:val="28"/>
        </w:rPr>
        <w:t xml:space="preserve"> Comparez cette fluidité par rapport à celle des cadres/professions intermédiaires.</w:t>
      </w:r>
    </w:p>
    <w:p w14:paraId="50E7481A" w14:textId="77777777" w:rsidR="008917CF" w:rsidRPr="003A5DAE" w:rsidRDefault="008917CF">
      <w:pPr>
        <w:rPr>
          <w:sz w:val="28"/>
          <w:szCs w:val="28"/>
        </w:rPr>
      </w:pPr>
      <w:r w:rsidRPr="008917CF">
        <w:rPr>
          <w:b/>
          <w:sz w:val="28"/>
          <w:szCs w:val="28"/>
        </w:rPr>
        <w:t>Conclure.</w:t>
      </w:r>
      <w:r>
        <w:rPr>
          <w:sz w:val="28"/>
          <w:szCs w:val="28"/>
        </w:rPr>
        <w:t xml:space="preserve"> Quelle conclusion générale sur la fluidité sociale peut-on donner sur la base des ces deux tableaux ?</w:t>
      </w:r>
    </w:p>
    <w:sectPr w:rsidR="008917CF" w:rsidRPr="003A5DAE" w:rsidSect="001A4A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B5CD3"/>
    <w:multiLevelType w:val="hybridMultilevel"/>
    <w:tmpl w:val="5CEC3B40"/>
    <w:lvl w:ilvl="0" w:tplc="699C1AE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9D"/>
    <w:rsid w:val="001A4A77"/>
    <w:rsid w:val="00335A5B"/>
    <w:rsid w:val="003A27CB"/>
    <w:rsid w:val="003A5DAE"/>
    <w:rsid w:val="00413990"/>
    <w:rsid w:val="006021DB"/>
    <w:rsid w:val="00707EBE"/>
    <w:rsid w:val="008917CF"/>
    <w:rsid w:val="00946FCA"/>
    <w:rsid w:val="00971F7F"/>
    <w:rsid w:val="009D23D1"/>
    <w:rsid w:val="00A32C3E"/>
    <w:rsid w:val="00B92BAD"/>
    <w:rsid w:val="00B933E0"/>
    <w:rsid w:val="00CD0D66"/>
    <w:rsid w:val="00D06621"/>
    <w:rsid w:val="00E265DF"/>
    <w:rsid w:val="00E371B7"/>
    <w:rsid w:val="00EB679D"/>
    <w:rsid w:val="00F16B23"/>
    <w:rsid w:val="00F96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55BC"/>
  <w15:docId w15:val="{77803E3A-F40C-4B99-9859-4949A966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7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semiHidden/>
    <w:rsid w:val="00EB679D"/>
  </w:style>
  <w:style w:type="paragraph" w:styleId="En-tte">
    <w:name w:val="header"/>
    <w:basedOn w:val="Normal"/>
    <w:link w:val="En-tteCar"/>
    <w:uiPriority w:val="99"/>
    <w:semiHidden/>
    <w:unhideWhenUsed/>
    <w:rsid w:val="00EB679D"/>
    <w:pPr>
      <w:tabs>
        <w:tab w:val="center" w:pos="4536"/>
        <w:tab w:val="right" w:pos="9072"/>
      </w:tabs>
      <w:spacing w:after="0" w:line="240" w:lineRule="auto"/>
    </w:pPr>
  </w:style>
  <w:style w:type="paragraph" w:styleId="Pieddepage">
    <w:name w:val="footer"/>
    <w:basedOn w:val="Normal"/>
    <w:link w:val="PieddepageCar"/>
    <w:uiPriority w:val="99"/>
    <w:unhideWhenUsed/>
    <w:rsid w:val="00EB67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679D"/>
  </w:style>
  <w:style w:type="character" w:customStyle="1" w:styleId="TextedebullesCar">
    <w:name w:val="Texte de bulles Car"/>
    <w:basedOn w:val="Policepardfaut"/>
    <w:link w:val="Textedebulles"/>
    <w:uiPriority w:val="99"/>
    <w:semiHidden/>
    <w:rsid w:val="00EB679D"/>
    <w:rPr>
      <w:rFonts w:ascii="Tahoma" w:hAnsi="Tahoma" w:cs="Tahoma"/>
      <w:sz w:val="16"/>
      <w:szCs w:val="16"/>
    </w:rPr>
  </w:style>
  <w:style w:type="paragraph" w:styleId="Textedebulles">
    <w:name w:val="Balloon Text"/>
    <w:basedOn w:val="Normal"/>
    <w:link w:val="TextedebullesCar"/>
    <w:uiPriority w:val="99"/>
    <w:semiHidden/>
    <w:unhideWhenUsed/>
    <w:rsid w:val="00EB679D"/>
    <w:pPr>
      <w:spacing w:after="0" w:line="240" w:lineRule="auto"/>
    </w:pPr>
    <w:rPr>
      <w:rFonts w:ascii="Tahoma" w:hAnsi="Tahoma" w:cs="Tahoma"/>
      <w:sz w:val="16"/>
      <w:szCs w:val="16"/>
    </w:rPr>
  </w:style>
  <w:style w:type="character" w:styleId="Lienhypertexte">
    <w:name w:val="Hyperlink"/>
    <w:basedOn w:val="Policepardfaut"/>
    <w:uiPriority w:val="99"/>
    <w:unhideWhenUsed/>
    <w:rsid w:val="00EB679D"/>
    <w:rPr>
      <w:color w:val="0000FF" w:themeColor="hyperlink"/>
      <w:u w:val="single"/>
    </w:rPr>
  </w:style>
  <w:style w:type="paragraph" w:styleId="Notedebasdepage">
    <w:name w:val="footnote text"/>
    <w:basedOn w:val="Normal"/>
    <w:link w:val="NotedebasdepageCar"/>
    <w:uiPriority w:val="99"/>
    <w:semiHidden/>
    <w:unhideWhenUsed/>
    <w:rsid w:val="00EB67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679D"/>
    <w:rPr>
      <w:sz w:val="20"/>
      <w:szCs w:val="20"/>
    </w:rPr>
  </w:style>
  <w:style w:type="character" w:styleId="lev">
    <w:name w:val="Strong"/>
    <w:basedOn w:val="Policepardfaut"/>
    <w:uiPriority w:val="22"/>
    <w:qFormat/>
    <w:rsid w:val="00EB679D"/>
    <w:rPr>
      <w:b/>
      <w:bCs/>
    </w:rPr>
  </w:style>
  <w:style w:type="table" w:styleId="Grilledutableau">
    <w:name w:val="Table Grid"/>
    <w:basedOn w:val="TableauNormal"/>
    <w:uiPriority w:val="59"/>
    <w:rsid w:val="00EB67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EB6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ens-lyon.fr/ressources/stats-a-la-une/la-mobilite-intergenerationnelle-des-actifs-au-debut-des-annees-2010" TargetMode="External"/><Relationship Id="rId5" Type="http://schemas.openxmlformats.org/officeDocument/2006/relationships/hyperlink" Target="http://ses.ens-lyon.fr/ressources/stats-a-la-une/la-mobilite-intergenerationnelle-des-actifs-au-debut-des-annees-201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2648</Words>
  <Characters>14565</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François Debesson</cp:lastModifiedBy>
  <cp:revision>2</cp:revision>
  <dcterms:created xsi:type="dcterms:W3CDTF">2020-07-03T08:29:00Z</dcterms:created>
  <dcterms:modified xsi:type="dcterms:W3CDTF">2020-07-03T08:29:00Z</dcterms:modified>
</cp:coreProperties>
</file>